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103078" w14:textId="77777777" w:rsidR="00635FD1" w:rsidRPr="004800F6" w:rsidRDefault="00635FD1" w:rsidP="008E68D2">
      <w:pPr>
        <w:jc w:val="center"/>
        <w:rPr>
          <w:b/>
          <w:sz w:val="24"/>
          <w:szCs w:val="24"/>
        </w:rPr>
      </w:pPr>
      <w:r w:rsidRPr="004800F6">
        <w:rPr>
          <w:b/>
          <w:sz w:val="24"/>
          <w:szCs w:val="24"/>
        </w:rPr>
        <w:t>ПОЛОЖЕНИЕ</w:t>
      </w:r>
    </w:p>
    <w:p w14:paraId="5A207250" w14:textId="77777777" w:rsidR="00635FD1" w:rsidRDefault="00635FD1" w:rsidP="004800F6">
      <w:pPr>
        <w:jc w:val="center"/>
      </w:pPr>
      <w:r>
        <w:t>О проведении конкурса на ландшафтно-архитектурную концепцию общественного пространства ЖК «Дворцовый Фасад»</w:t>
      </w:r>
    </w:p>
    <w:p w14:paraId="29CE57AE" w14:textId="77777777" w:rsidR="00635FD1" w:rsidRPr="004800F6" w:rsidRDefault="00635FD1" w:rsidP="00432B5F">
      <w:pPr>
        <w:pStyle w:val="a3"/>
        <w:numPr>
          <w:ilvl w:val="0"/>
          <w:numId w:val="1"/>
        </w:numPr>
        <w:jc w:val="both"/>
        <w:rPr>
          <w:b/>
        </w:rPr>
      </w:pPr>
      <w:r w:rsidRPr="004800F6">
        <w:rPr>
          <w:b/>
        </w:rPr>
        <w:t>Общие положения</w:t>
      </w:r>
    </w:p>
    <w:p w14:paraId="6C068846" w14:textId="736B1485" w:rsidR="00635FD1" w:rsidRDefault="00635FD1" w:rsidP="00432B5F">
      <w:pPr>
        <w:pStyle w:val="a3"/>
        <w:numPr>
          <w:ilvl w:val="1"/>
          <w:numId w:val="1"/>
        </w:numPr>
        <w:jc w:val="both"/>
      </w:pPr>
      <w:r>
        <w:t>Настоящее положение опреде</w:t>
      </w:r>
      <w:r w:rsidR="00924AD1">
        <w:t xml:space="preserve">ляет порядок и цели проведения </w:t>
      </w:r>
      <w:r w:rsidR="00497743">
        <w:t>к</w:t>
      </w:r>
      <w:r>
        <w:t>онкурса</w:t>
      </w:r>
      <w:r w:rsidR="00924AD1">
        <w:t xml:space="preserve"> </w:t>
      </w:r>
      <w:r w:rsidR="00924AD1" w:rsidRPr="00924AD1">
        <w:t>на ландшафтно-архитектурную концепцию общественного пространства ЖК «Дворцовый Фасад»</w:t>
      </w:r>
      <w:r w:rsidR="00497743">
        <w:t xml:space="preserve"> (далее – </w:t>
      </w:r>
      <w:r w:rsidR="00497743" w:rsidRPr="00432B5F">
        <w:rPr>
          <w:b/>
        </w:rPr>
        <w:t>«Конкурс»</w:t>
      </w:r>
      <w:r w:rsidR="00497743">
        <w:t>)</w:t>
      </w:r>
      <w:r>
        <w:t>.</w:t>
      </w:r>
    </w:p>
    <w:p w14:paraId="51A6CC01" w14:textId="40E56913" w:rsidR="00635FD1" w:rsidRPr="00924AD1" w:rsidRDefault="00635FD1" w:rsidP="003F1DD9">
      <w:pPr>
        <w:pStyle w:val="a3"/>
        <w:numPr>
          <w:ilvl w:val="1"/>
          <w:numId w:val="1"/>
        </w:numPr>
        <w:jc w:val="both"/>
      </w:pPr>
      <w:r w:rsidRPr="00924AD1">
        <w:t xml:space="preserve">Организатором Конкурса является </w:t>
      </w:r>
      <w:r w:rsidR="003F1DD9">
        <w:rPr>
          <w:b/>
        </w:rPr>
        <w:t>Общество с </w:t>
      </w:r>
      <w:r w:rsidR="003F1DD9" w:rsidRPr="003F1DD9">
        <w:rPr>
          <w:b/>
        </w:rPr>
        <w:t>ограниченной</w:t>
      </w:r>
      <w:r w:rsidR="003F1DD9">
        <w:rPr>
          <w:b/>
        </w:rPr>
        <w:t> </w:t>
      </w:r>
      <w:r w:rsidR="003F1DD9" w:rsidRPr="003F1DD9">
        <w:rPr>
          <w:b/>
        </w:rPr>
        <w:t>ответственностью</w:t>
      </w:r>
      <w:r w:rsidR="003F1DD9">
        <w:rPr>
          <w:b/>
        </w:rPr>
        <w:t xml:space="preserve"> </w:t>
      </w:r>
      <w:r w:rsidR="00497743" w:rsidRPr="002B2745">
        <w:rPr>
          <w:b/>
        </w:rPr>
        <w:t>«А</w:t>
      </w:r>
      <w:r w:rsidR="003E29EC" w:rsidRPr="002B2745">
        <w:rPr>
          <w:b/>
        </w:rPr>
        <w:t>рхитектурное</w:t>
      </w:r>
      <w:r w:rsidR="00C32B7A" w:rsidRPr="00C32B7A">
        <w:rPr>
          <w:b/>
        </w:rPr>
        <w:t xml:space="preserve"> </w:t>
      </w:r>
      <w:r w:rsidR="00497743" w:rsidRPr="002B2745">
        <w:rPr>
          <w:b/>
        </w:rPr>
        <w:t>Б</w:t>
      </w:r>
      <w:r w:rsidR="003E29EC" w:rsidRPr="002B2745">
        <w:rPr>
          <w:b/>
        </w:rPr>
        <w:t>юро</w:t>
      </w:r>
      <w:r w:rsidR="00C32B7A" w:rsidRPr="00C32B7A">
        <w:rPr>
          <w:b/>
        </w:rPr>
        <w:t xml:space="preserve"> </w:t>
      </w:r>
      <w:r w:rsidR="00497743" w:rsidRPr="002B2745">
        <w:rPr>
          <w:b/>
        </w:rPr>
        <w:t>«Сэтл</w:t>
      </w:r>
      <w:r w:rsidR="00C32B7A" w:rsidRPr="00C32B7A">
        <w:rPr>
          <w:b/>
        </w:rPr>
        <w:t xml:space="preserve"> </w:t>
      </w:r>
      <w:r w:rsidR="00497743" w:rsidRPr="002B2745">
        <w:rPr>
          <w:b/>
        </w:rPr>
        <w:t>Сити»</w:t>
      </w:r>
      <w:r w:rsidR="00497743" w:rsidRPr="002B2745">
        <w:t xml:space="preserve"> (ОГРН: 1157847001157, ИНН: 7810302725</w:t>
      </w:r>
      <w:r w:rsidR="003E29EC" w:rsidRPr="002B2745">
        <w:t>,</w:t>
      </w:r>
      <w:r w:rsidR="003E29EC">
        <w:t xml:space="preserve"> </w:t>
      </w:r>
      <w:r w:rsidR="003E29EC" w:rsidRPr="004A4DC1">
        <w:t xml:space="preserve">входящее </w:t>
      </w:r>
      <w:r w:rsidR="00C32B7A" w:rsidRPr="00C32B7A">
        <w:t xml:space="preserve">в </w:t>
      </w:r>
      <w:r w:rsidR="00C32B7A">
        <w:rPr>
          <w:lang w:val="en-US"/>
        </w:rPr>
        <w:t>Setl</w:t>
      </w:r>
      <w:r w:rsidR="00C32B7A">
        <w:t xml:space="preserve"> </w:t>
      </w:r>
      <w:r w:rsidR="00C32B7A">
        <w:rPr>
          <w:lang w:val="en-US"/>
        </w:rPr>
        <w:t>Group</w:t>
      </w:r>
      <w:r w:rsidR="00C32B7A" w:rsidRPr="00C32B7A">
        <w:t xml:space="preserve"> (</w:t>
      </w:r>
      <w:r w:rsidR="00E17662" w:rsidRPr="00924AD1">
        <w:t>далее</w:t>
      </w:r>
      <w:r w:rsidR="00C32B7A" w:rsidRPr="00C32B7A">
        <w:t xml:space="preserve"> - </w:t>
      </w:r>
      <w:r w:rsidR="00497743" w:rsidRPr="00432B5F">
        <w:rPr>
          <w:b/>
        </w:rPr>
        <w:t>«</w:t>
      </w:r>
      <w:r w:rsidR="00E17662" w:rsidRPr="00432B5F">
        <w:rPr>
          <w:b/>
        </w:rPr>
        <w:t>Организатор</w:t>
      </w:r>
      <w:r w:rsidR="00497743" w:rsidRPr="00432B5F">
        <w:rPr>
          <w:b/>
        </w:rPr>
        <w:t>»</w:t>
      </w:r>
      <w:r w:rsidR="00E17662" w:rsidRPr="00924AD1">
        <w:t>)</w:t>
      </w:r>
      <w:r w:rsidRPr="00924AD1">
        <w:t>.</w:t>
      </w:r>
    </w:p>
    <w:p w14:paraId="06ED35D5" w14:textId="510A34FA" w:rsidR="00635FD1" w:rsidRDefault="00635FD1" w:rsidP="00432B5F">
      <w:pPr>
        <w:pStyle w:val="a3"/>
        <w:numPr>
          <w:ilvl w:val="1"/>
          <w:numId w:val="1"/>
        </w:numPr>
        <w:jc w:val="both"/>
      </w:pPr>
      <w:r w:rsidRPr="00635FD1">
        <w:t xml:space="preserve">Предметом </w:t>
      </w:r>
      <w:r>
        <w:t>Конкурса является создание ландшафтно-архитектурной концепции общественного пространства ЖК «Дворцовый Фасад»</w:t>
      </w:r>
      <w:r w:rsidR="008510E9">
        <w:t xml:space="preserve"> (далее – </w:t>
      </w:r>
      <w:r w:rsidR="008510E9" w:rsidRPr="00432B5F">
        <w:rPr>
          <w:b/>
        </w:rPr>
        <w:t>«Конкурсная работа»</w:t>
      </w:r>
      <w:r w:rsidR="008510E9">
        <w:t>)</w:t>
      </w:r>
      <w:r>
        <w:t>.</w:t>
      </w:r>
    </w:p>
    <w:p w14:paraId="5536DC55" w14:textId="4574BDAA" w:rsidR="00924AD1" w:rsidRDefault="00924AD1" w:rsidP="00432B5F">
      <w:pPr>
        <w:pStyle w:val="a3"/>
        <w:numPr>
          <w:ilvl w:val="1"/>
          <w:numId w:val="1"/>
        </w:numPr>
        <w:jc w:val="both"/>
      </w:pPr>
      <w:r>
        <w:t xml:space="preserve">Объектом Конкурса является </w:t>
      </w:r>
      <w:r w:rsidR="008510E9">
        <w:t xml:space="preserve">следующая </w:t>
      </w:r>
      <w:r>
        <w:t>территория</w:t>
      </w:r>
      <w:r w:rsidR="008510E9">
        <w:t>:</w:t>
      </w:r>
      <w:r>
        <w:t xml:space="preserve"> рекреационные зоны, входящие в</w:t>
      </w:r>
      <w:r w:rsidR="008510E9">
        <w:t> </w:t>
      </w:r>
      <w:r>
        <w:t>состав квартала, ограниченного Красносельским шоссе, проектируемым продолжение</w:t>
      </w:r>
      <w:r w:rsidR="00622049">
        <w:t>м</w:t>
      </w:r>
      <w:r>
        <w:t xml:space="preserve"> пр.</w:t>
      </w:r>
      <w:r w:rsidR="00D361DA">
        <w:t xml:space="preserve"> </w:t>
      </w:r>
      <w:r>
        <w:t>Ветеранов, пр.</w:t>
      </w:r>
      <w:r w:rsidR="00D361DA">
        <w:t xml:space="preserve"> </w:t>
      </w:r>
      <w:r>
        <w:t>Буденного, границами территориальных зон Т1Ж2-2 в Петро</w:t>
      </w:r>
      <w:r w:rsidR="00C313AB">
        <w:t>дво</w:t>
      </w:r>
      <w:r>
        <w:t>рцовом районе</w:t>
      </w:r>
      <w:r w:rsidR="008510E9">
        <w:t xml:space="preserve"> г. Санкт-Петербурга</w:t>
      </w:r>
      <w:r>
        <w:t>. Площадь территории – 2 га.</w:t>
      </w:r>
    </w:p>
    <w:p w14:paraId="34AF8C4F" w14:textId="45978462" w:rsidR="00635FD1" w:rsidRDefault="00635FD1" w:rsidP="00432B5F">
      <w:pPr>
        <w:pStyle w:val="a3"/>
        <w:numPr>
          <w:ilvl w:val="1"/>
          <w:numId w:val="1"/>
        </w:numPr>
        <w:jc w:val="both"/>
      </w:pPr>
      <w:r>
        <w:t xml:space="preserve">Конкурс является открытым и проводится среди студентов </w:t>
      </w:r>
      <w:r w:rsidR="003A66FD">
        <w:t xml:space="preserve">российских </w:t>
      </w:r>
      <w:r w:rsidR="00294610">
        <w:t>образовательных организаций</w:t>
      </w:r>
      <w:r w:rsidR="00294610" w:rsidRPr="00294610">
        <w:t xml:space="preserve"> высшего образования</w:t>
      </w:r>
      <w:r>
        <w:t xml:space="preserve"> г.</w:t>
      </w:r>
      <w:r w:rsidR="00A66679">
        <w:t> </w:t>
      </w:r>
      <w:r>
        <w:t>Санкт</w:t>
      </w:r>
      <w:r w:rsidR="00A66679">
        <w:noBreakHyphen/>
      </w:r>
      <w:r>
        <w:t>Петербург</w:t>
      </w:r>
      <w:r w:rsidR="008510E9">
        <w:t>а</w:t>
      </w:r>
      <w:r>
        <w:t xml:space="preserve"> (далее</w:t>
      </w:r>
      <w:r w:rsidR="00E13C7E">
        <w:t> </w:t>
      </w:r>
      <w:r>
        <w:t>–</w:t>
      </w:r>
      <w:r w:rsidR="00E13C7E">
        <w:t> </w:t>
      </w:r>
      <w:r w:rsidR="00A66679" w:rsidRPr="00432B5F">
        <w:rPr>
          <w:b/>
        </w:rPr>
        <w:t>«</w:t>
      </w:r>
      <w:r w:rsidRPr="00432B5F">
        <w:rPr>
          <w:b/>
        </w:rPr>
        <w:t>Участники</w:t>
      </w:r>
      <w:r w:rsidR="00A66679" w:rsidRPr="00432B5F">
        <w:rPr>
          <w:b/>
        </w:rPr>
        <w:t>»</w:t>
      </w:r>
      <w:r w:rsidR="000A4F45">
        <w:t xml:space="preserve">, </w:t>
      </w:r>
      <w:r w:rsidR="000A4F45" w:rsidRPr="00432B5F">
        <w:rPr>
          <w:b/>
        </w:rPr>
        <w:t>«Команда»</w:t>
      </w:r>
      <w:r>
        <w:t>).</w:t>
      </w:r>
    </w:p>
    <w:p w14:paraId="09A0F95A" w14:textId="354B6F9B" w:rsidR="00635FD1" w:rsidRPr="00C313AB" w:rsidRDefault="00635FD1" w:rsidP="00432B5F">
      <w:pPr>
        <w:pStyle w:val="a3"/>
        <w:numPr>
          <w:ilvl w:val="1"/>
          <w:numId w:val="1"/>
        </w:numPr>
        <w:jc w:val="both"/>
      </w:pPr>
      <w:r w:rsidRPr="00C313AB">
        <w:t xml:space="preserve">Целями </w:t>
      </w:r>
      <w:r w:rsidR="00E934FA">
        <w:t>К</w:t>
      </w:r>
      <w:r w:rsidRPr="00C313AB">
        <w:t>онкурса являются:</w:t>
      </w:r>
    </w:p>
    <w:p w14:paraId="7F8AA325" w14:textId="29C38BF7" w:rsidR="00E17662" w:rsidRPr="00C313AB" w:rsidRDefault="00C313AB" w:rsidP="00432B5F">
      <w:pPr>
        <w:pStyle w:val="a3"/>
        <w:jc w:val="both"/>
      </w:pPr>
      <w:r>
        <w:t>-</w:t>
      </w:r>
      <w:r w:rsidR="00E934FA">
        <w:t> </w:t>
      </w:r>
      <w:r w:rsidR="004800F6" w:rsidRPr="00C313AB">
        <w:t xml:space="preserve">привлечение </w:t>
      </w:r>
      <w:r w:rsidR="0038379E">
        <w:t>Участников</w:t>
      </w:r>
      <w:r w:rsidR="0038379E" w:rsidRPr="00C313AB">
        <w:t xml:space="preserve"> </w:t>
      </w:r>
      <w:r w:rsidR="004800F6" w:rsidRPr="00C313AB">
        <w:t>к вопросам благоустройства общественных пространств жилых комплексов;</w:t>
      </w:r>
    </w:p>
    <w:p w14:paraId="04A1BE27" w14:textId="3D38811D" w:rsidR="00E17662" w:rsidRPr="00C313AB" w:rsidRDefault="00C313AB" w:rsidP="00432B5F">
      <w:pPr>
        <w:pStyle w:val="a3"/>
        <w:jc w:val="both"/>
      </w:pPr>
      <w:r>
        <w:t>-</w:t>
      </w:r>
      <w:r w:rsidR="00E934FA">
        <w:t> </w:t>
      </w:r>
      <w:r w:rsidR="004800F6" w:rsidRPr="00C313AB">
        <w:t xml:space="preserve">развитие у </w:t>
      </w:r>
      <w:r w:rsidR="0038379E">
        <w:t>Участников</w:t>
      </w:r>
      <w:r w:rsidR="0038379E" w:rsidRPr="00C313AB">
        <w:t xml:space="preserve"> </w:t>
      </w:r>
      <w:r w:rsidR="004800F6" w:rsidRPr="00C313AB">
        <w:t>навыков применения теоретических знаний к практической ситуации;</w:t>
      </w:r>
    </w:p>
    <w:p w14:paraId="06978EFE" w14:textId="18828E08" w:rsidR="003E29EC" w:rsidRPr="003E29EC" w:rsidRDefault="003E29EC" w:rsidP="00432B5F">
      <w:pPr>
        <w:pStyle w:val="a3"/>
        <w:jc w:val="both"/>
      </w:pPr>
      <w:r>
        <w:t>- использование Конкурсной работы Команды, признанной победителем Конкурса (далее –«Победитель конкурса»), в качестве основы для реализации проекта общественного пространства «ЖК «Дворцовый Фасад»;</w:t>
      </w:r>
    </w:p>
    <w:p w14:paraId="7F273FDA" w14:textId="576AFC70" w:rsidR="004800F6" w:rsidRPr="00C313AB" w:rsidRDefault="00C313AB" w:rsidP="00432B5F">
      <w:pPr>
        <w:pStyle w:val="a3"/>
        <w:jc w:val="both"/>
      </w:pPr>
      <w:r>
        <w:t>-</w:t>
      </w:r>
      <w:r w:rsidR="00E934FA">
        <w:t> </w:t>
      </w:r>
      <w:r w:rsidR="004800F6" w:rsidRPr="00C313AB">
        <w:t xml:space="preserve">отбор </w:t>
      </w:r>
      <w:r w:rsidR="0038379E">
        <w:t>Участников</w:t>
      </w:r>
      <w:r w:rsidR="0038379E" w:rsidRPr="00C313AB">
        <w:t xml:space="preserve"> </w:t>
      </w:r>
      <w:r w:rsidR="004800F6" w:rsidRPr="00C313AB">
        <w:t xml:space="preserve">для прохождения практики </w:t>
      </w:r>
      <w:r w:rsidR="00E934FA">
        <w:t>у Организатора</w:t>
      </w:r>
      <w:r w:rsidRPr="00C313AB">
        <w:t>.</w:t>
      </w:r>
    </w:p>
    <w:p w14:paraId="31E05C9D" w14:textId="3805C11D" w:rsidR="00E17662" w:rsidRDefault="00E17662" w:rsidP="00A3017C">
      <w:pPr>
        <w:pStyle w:val="a3"/>
        <w:numPr>
          <w:ilvl w:val="1"/>
          <w:numId w:val="1"/>
        </w:numPr>
        <w:jc w:val="both"/>
      </w:pPr>
      <w:r w:rsidRPr="00E17662">
        <w:t xml:space="preserve">Организатор информирует о проводимом Конкурсе </w:t>
      </w:r>
      <w:r w:rsidR="00590ABC" w:rsidRPr="00590ABC">
        <w:t xml:space="preserve">путём размещения </w:t>
      </w:r>
      <w:r w:rsidR="00B7766A">
        <w:t>информации</w:t>
      </w:r>
      <w:r w:rsidR="00590ABC" w:rsidRPr="00590ABC">
        <w:t xml:space="preserve"> о </w:t>
      </w:r>
      <w:r w:rsidR="002A5E31">
        <w:t>К</w:t>
      </w:r>
      <w:r w:rsidR="00590ABC" w:rsidRPr="00590ABC">
        <w:t>онкурсе в СМИ</w:t>
      </w:r>
      <w:r w:rsidR="00E6283E">
        <w:t xml:space="preserve">, </w:t>
      </w:r>
      <w:r w:rsidR="00590ABC" w:rsidRPr="00590ABC">
        <w:t>социальных сетях</w:t>
      </w:r>
      <w:r w:rsidR="00E6283E">
        <w:t>,</w:t>
      </w:r>
      <w:r w:rsidR="00E6283E" w:rsidRPr="00E6283E">
        <w:t xml:space="preserve"> </w:t>
      </w:r>
      <w:r w:rsidR="00E6283E">
        <w:t xml:space="preserve">на официальной странице Конкурса по адресу: </w:t>
      </w:r>
      <w:hyperlink r:id="rId8" w:history="1">
        <w:r w:rsidR="0014573B" w:rsidRPr="00946DC6">
          <w:rPr>
            <w:rStyle w:val="aa"/>
          </w:rPr>
          <w:t>https://setlgroup.ru/landcomp2025</w:t>
        </w:r>
      </w:hyperlink>
      <w:r w:rsidR="0014573B">
        <w:t xml:space="preserve"> </w:t>
      </w:r>
      <w:r w:rsidR="00E6283E">
        <w:t>(далее – </w:t>
      </w:r>
      <w:r w:rsidR="0014573B">
        <w:rPr>
          <w:b/>
        </w:rPr>
        <w:t>«Официальная </w:t>
      </w:r>
      <w:r w:rsidR="00E6283E" w:rsidRPr="00EC61C7">
        <w:rPr>
          <w:b/>
        </w:rPr>
        <w:t>страница Конкурса»</w:t>
      </w:r>
      <w:r w:rsidR="00E6283E">
        <w:t>).</w:t>
      </w:r>
    </w:p>
    <w:p w14:paraId="074DBDE4" w14:textId="77777777" w:rsidR="00E17662" w:rsidRDefault="00E17662" w:rsidP="00E17662">
      <w:pPr>
        <w:pStyle w:val="a3"/>
      </w:pPr>
    </w:p>
    <w:p w14:paraId="4C7A98E9" w14:textId="58191DD3" w:rsidR="00E17662" w:rsidRPr="004800F6" w:rsidRDefault="00E17662" w:rsidP="00432B5F">
      <w:pPr>
        <w:pStyle w:val="a3"/>
        <w:numPr>
          <w:ilvl w:val="0"/>
          <w:numId w:val="1"/>
        </w:numPr>
        <w:jc w:val="both"/>
        <w:rPr>
          <w:b/>
        </w:rPr>
      </w:pPr>
      <w:r w:rsidRPr="004800F6">
        <w:rPr>
          <w:b/>
        </w:rPr>
        <w:t xml:space="preserve">Условия </w:t>
      </w:r>
      <w:r w:rsidR="00082B20" w:rsidRPr="004800F6">
        <w:rPr>
          <w:b/>
        </w:rPr>
        <w:t>участия</w:t>
      </w:r>
    </w:p>
    <w:p w14:paraId="16490E9E" w14:textId="5AB95E78" w:rsidR="00082B20" w:rsidRDefault="00082B20" w:rsidP="00432B5F">
      <w:pPr>
        <w:pStyle w:val="a3"/>
        <w:numPr>
          <w:ilvl w:val="1"/>
          <w:numId w:val="1"/>
        </w:numPr>
        <w:jc w:val="both"/>
      </w:pPr>
      <w:r>
        <w:t xml:space="preserve">К участию приглашаются </w:t>
      </w:r>
      <w:r w:rsidR="00294610">
        <w:t>К</w:t>
      </w:r>
      <w:r>
        <w:t>оманды</w:t>
      </w:r>
      <w:r w:rsidR="00294610">
        <w:t xml:space="preserve">, состоящие из </w:t>
      </w:r>
      <w:r>
        <w:t>студентов</w:t>
      </w:r>
      <w:r w:rsidR="00625C9D">
        <w:t xml:space="preserve"> российских</w:t>
      </w:r>
      <w:r>
        <w:t xml:space="preserve"> </w:t>
      </w:r>
      <w:r w:rsidR="008340DD">
        <w:t>образовательных организаций</w:t>
      </w:r>
      <w:r w:rsidR="008340DD" w:rsidRPr="00294610">
        <w:t xml:space="preserve"> высшего образования</w:t>
      </w:r>
      <w:r>
        <w:t xml:space="preserve"> </w:t>
      </w:r>
      <w:r w:rsidR="00294610">
        <w:t>г. </w:t>
      </w:r>
      <w:r>
        <w:t>Санкт</w:t>
      </w:r>
      <w:r w:rsidR="00294610">
        <w:noBreakHyphen/>
      </w:r>
      <w:r>
        <w:t>Петербурга</w:t>
      </w:r>
      <w:r w:rsidR="00E53CA8">
        <w:t xml:space="preserve">, достигших возраста </w:t>
      </w:r>
      <w:r w:rsidR="006E6FDB">
        <w:t xml:space="preserve">18 </w:t>
      </w:r>
      <w:r w:rsidR="00260178">
        <w:t>(</w:t>
      </w:r>
      <w:r w:rsidR="00E53CA8">
        <w:t>восемнадцати</w:t>
      </w:r>
      <w:r w:rsidR="00260178">
        <w:t>)</w:t>
      </w:r>
      <w:r w:rsidR="00E53CA8">
        <w:t xml:space="preserve"> лет и осваивающих </w:t>
      </w:r>
      <w:r w:rsidR="001D6EE5">
        <w:t>программы</w:t>
      </w:r>
      <w:r w:rsidR="00E53CA8">
        <w:t xml:space="preserve"> бакалавриата 3</w:t>
      </w:r>
      <w:r w:rsidR="00260178">
        <w:t xml:space="preserve"> (третьего)</w:t>
      </w:r>
      <w:r w:rsidR="00E53CA8">
        <w:t> курса</w:t>
      </w:r>
      <w:r w:rsidR="00260178">
        <w:t xml:space="preserve"> и </w:t>
      </w:r>
      <w:r w:rsidR="00C66CB2">
        <w:t>старше</w:t>
      </w:r>
      <w:r>
        <w:t>.</w:t>
      </w:r>
    </w:p>
    <w:p w14:paraId="0BC2936D" w14:textId="1DE74E3F" w:rsidR="00082B20" w:rsidRDefault="00082B20" w:rsidP="00432B5F">
      <w:pPr>
        <w:pStyle w:val="a3"/>
        <w:numPr>
          <w:ilvl w:val="1"/>
          <w:numId w:val="1"/>
        </w:numPr>
        <w:jc w:val="both"/>
      </w:pPr>
      <w:r>
        <w:t xml:space="preserve">Допустимое число </w:t>
      </w:r>
      <w:r w:rsidR="00581B70">
        <w:t>У</w:t>
      </w:r>
      <w:r>
        <w:t xml:space="preserve">частников в </w:t>
      </w:r>
      <w:r w:rsidR="00581B70">
        <w:t>К</w:t>
      </w:r>
      <w:r>
        <w:t>оманде – от 3</w:t>
      </w:r>
      <w:r w:rsidR="00CC0241">
        <w:t xml:space="preserve"> (трех)</w:t>
      </w:r>
      <w:r>
        <w:t xml:space="preserve"> до 5 </w:t>
      </w:r>
      <w:r w:rsidR="00CC0241">
        <w:t xml:space="preserve">(пяти) </w:t>
      </w:r>
      <w:r>
        <w:t xml:space="preserve">человек. </w:t>
      </w:r>
      <w:r w:rsidR="00D8052C">
        <w:t xml:space="preserve">Участие </w:t>
      </w:r>
      <w:r>
        <w:t xml:space="preserve">научного руководителя/преподавателя </w:t>
      </w:r>
      <w:r w:rsidR="00D8052C">
        <w:t xml:space="preserve">в составе Участников Команды </w:t>
      </w:r>
      <w:r>
        <w:t>не подразумевается.</w:t>
      </w:r>
    </w:p>
    <w:p w14:paraId="429E6FC6" w14:textId="4DB1835A" w:rsidR="00082B20" w:rsidRDefault="00924AD1" w:rsidP="00432B5F">
      <w:pPr>
        <w:pStyle w:val="a3"/>
        <w:numPr>
          <w:ilvl w:val="1"/>
          <w:numId w:val="1"/>
        </w:numPr>
        <w:jc w:val="both"/>
      </w:pPr>
      <w:r>
        <w:t>Участие</w:t>
      </w:r>
      <w:r w:rsidR="00082B20">
        <w:t xml:space="preserve"> в Конкурсе </w:t>
      </w:r>
      <w:r w:rsidR="008E68D2">
        <w:t>является бесплатным</w:t>
      </w:r>
      <w:r w:rsidR="00082B20">
        <w:t>.</w:t>
      </w:r>
    </w:p>
    <w:p w14:paraId="5332DB17" w14:textId="43F993E7" w:rsidR="008E68D2" w:rsidRDefault="008E68D2" w:rsidP="00432B5F">
      <w:pPr>
        <w:pStyle w:val="a3"/>
        <w:numPr>
          <w:ilvl w:val="1"/>
          <w:numId w:val="1"/>
        </w:numPr>
        <w:jc w:val="both"/>
      </w:pPr>
      <w:r w:rsidRPr="008E68D2">
        <w:t xml:space="preserve">Во время участия в Конкурсе </w:t>
      </w:r>
      <w:r w:rsidR="00410161">
        <w:t>К</w:t>
      </w:r>
      <w:r w:rsidRPr="008E68D2">
        <w:t xml:space="preserve">оманды не вправе прибегать к помощи лиц, не являющихся </w:t>
      </w:r>
      <w:r w:rsidR="00826AB9">
        <w:t>У</w:t>
      </w:r>
      <w:r w:rsidRPr="008E68D2">
        <w:t xml:space="preserve">частниками </w:t>
      </w:r>
      <w:r w:rsidR="00826AB9">
        <w:t>К</w:t>
      </w:r>
      <w:r w:rsidRPr="008E68D2">
        <w:t>оманды.</w:t>
      </w:r>
    </w:p>
    <w:p w14:paraId="610BEB3A" w14:textId="77777777" w:rsidR="00924AD1" w:rsidRDefault="00924AD1" w:rsidP="00432B5F">
      <w:pPr>
        <w:pStyle w:val="a3"/>
        <w:jc w:val="both"/>
      </w:pPr>
    </w:p>
    <w:p w14:paraId="214C032A" w14:textId="58ABE5E0" w:rsidR="00082B20" w:rsidRPr="004800F6" w:rsidRDefault="00082B20" w:rsidP="00432B5F">
      <w:pPr>
        <w:pStyle w:val="a3"/>
        <w:numPr>
          <w:ilvl w:val="0"/>
          <w:numId w:val="1"/>
        </w:numPr>
        <w:jc w:val="both"/>
        <w:rPr>
          <w:b/>
        </w:rPr>
      </w:pPr>
      <w:r w:rsidRPr="004800F6">
        <w:rPr>
          <w:b/>
        </w:rPr>
        <w:t>Порядок проведения и сроки</w:t>
      </w:r>
    </w:p>
    <w:p w14:paraId="7C2215BB" w14:textId="77777777" w:rsidR="00E17662" w:rsidRDefault="00E17662" w:rsidP="00432B5F">
      <w:pPr>
        <w:pStyle w:val="a3"/>
        <w:numPr>
          <w:ilvl w:val="1"/>
          <w:numId w:val="1"/>
        </w:numPr>
        <w:jc w:val="both"/>
      </w:pPr>
      <w:r>
        <w:t>Организатор является ответственным за подготовку и проведение Конкурса.</w:t>
      </w:r>
    </w:p>
    <w:p w14:paraId="42A89EF8" w14:textId="411AF8CF" w:rsidR="00E17662" w:rsidRDefault="00E17662" w:rsidP="00432B5F">
      <w:pPr>
        <w:pStyle w:val="a3"/>
        <w:numPr>
          <w:ilvl w:val="1"/>
          <w:numId w:val="1"/>
        </w:numPr>
        <w:jc w:val="both"/>
      </w:pPr>
      <w:r>
        <w:t>Сроки и порядок проведения Конкурса устанавливаются Организатором</w:t>
      </w:r>
      <w:r w:rsidR="00026FAB">
        <w:t xml:space="preserve"> и могут быть изменены Организатором в одностороннем порядке путем размещения информации </w:t>
      </w:r>
      <w:r w:rsidR="006E6FDB">
        <w:t>на </w:t>
      </w:r>
      <w:r w:rsidR="006E6FDB" w:rsidRPr="001B1896">
        <w:t>Официальной странице</w:t>
      </w:r>
      <w:r w:rsidR="006E6FDB" w:rsidRPr="00432B5F">
        <w:t xml:space="preserve"> Конкурса.</w:t>
      </w:r>
    </w:p>
    <w:p w14:paraId="59E769A2" w14:textId="43E15DBD" w:rsidR="00924AD1" w:rsidRPr="002B2745" w:rsidRDefault="00924AD1" w:rsidP="00432B5F">
      <w:pPr>
        <w:pStyle w:val="a3"/>
        <w:numPr>
          <w:ilvl w:val="1"/>
          <w:numId w:val="1"/>
        </w:numPr>
        <w:jc w:val="both"/>
      </w:pPr>
      <w:r w:rsidRPr="002B2745">
        <w:t xml:space="preserve">Срок проведения </w:t>
      </w:r>
      <w:r w:rsidR="002D2F72" w:rsidRPr="0006602E">
        <w:t>К</w:t>
      </w:r>
      <w:r w:rsidRPr="0006602E">
        <w:t xml:space="preserve">онкурса с </w:t>
      </w:r>
      <w:r w:rsidR="00F466F3" w:rsidRPr="0006602E">
        <w:t>25</w:t>
      </w:r>
      <w:r w:rsidRPr="0006602E">
        <w:t xml:space="preserve">.02.2025 по </w:t>
      </w:r>
      <w:r w:rsidR="0006602E" w:rsidRPr="0006602E">
        <w:t>17</w:t>
      </w:r>
      <w:r w:rsidRPr="0006602E">
        <w:t>.0</w:t>
      </w:r>
      <w:r w:rsidR="0069056B" w:rsidRPr="0006602E">
        <w:t>6</w:t>
      </w:r>
      <w:r w:rsidRPr="0006602E">
        <w:t>.2025.</w:t>
      </w:r>
    </w:p>
    <w:p w14:paraId="1DCC4804" w14:textId="0A352524" w:rsidR="00E17662" w:rsidRPr="002B2745" w:rsidRDefault="00E17662" w:rsidP="00432B5F">
      <w:pPr>
        <w:pStyle w:val="a3"/>
        <w:numPr>
          <w:ilvl w:val="1"/>
          <w:numId w:val="1"/>
        </w:numPr>
        <w:jc w:val="both"/>
      </w:pPr>
      <w:r w:rsidRPr="002B2745">
        <w:t xml:space="preserve">Конкурс </w:t>
      </w:r>
      <w:r w:rsidR="00F51D55" w:rsidRPr="002B2745">
        <w:t>состоит из следующих</w:t>
      </w:r>
      <w:r w:rsidRPr="002B2745">
        <w:t xml:space="preserve"> этапов</w:t>
      </w:r>
      <w:r w:rsidR="00082B20" w:rsidRPr="002B2745">
        <w:t>:</w:t>
      </w:r>
    </w:p>
    <w:p w14:paraId="6286A66D" w14:textId="77777777" w:rsidR="00F44C9D" w:rsidRDefault="00F466F3" w:rsidP="00432B5F">
      <w:pPr>
        <w:pStyle w:val="a3"/>
        <w:numPr>
          <w:ilvl w:val="2"/>
          <w:numId w:val="1"/>
        </w:numPr>
        <w:jc w:val="both"/>
      </w:pPr>
      <w:r w:rsidRPr="002B2745">
        <w:lastRenderedPageBreak/>
        <w:t>25</w:t>
      </w:r>
      <w:r w:rsidR="00E17662" w:rsidRPr="002B2745">
        <w:t xml:space="preserve">.02.2025 состоится старт </w:t>
      </w:r>
      <w:r w:rsidR="00930835" w:rsidRPr="002B2745">
        <w:t>К</w:t>
      </w:r>
      <w:r w:rsidR="00E17662" w:rsidRPr="002B2745">
        <w:t xml:space="preserve">онкурса, </w:t>
      </w:r>
      <w:r w:rsidR="00751F3D" w:rsidRPr="002B2745">
        <w:t xml:space="preserve">размещение информации о Конкурсе </w:t>
      </w:r>
      <w:r w:rsidR="0024283E" w:rsidRPr="002B2745">
        <w:t xml:space="preserve">в СМИ, </w:t>
      </w:r>
    </w:p>
    <w:p w14:paraId="40F384F7" w14:textId="5B4E3651" w:rsidR="00E17662" w:rsidRPr="002B2745" w:rsidRDefault="0024283E" w:rsidP="00F44C9D">
      <w:pPr>
        <w:pStyle w:val="a3"/>
        <w:ind w:left="1080"/>
        <w:jc w:val="both"/>
      </w:pPr>
      <w:r w:rsidRPr="002B2745">
        <w:t xml:space="preserve">социальных сетях, </w:t>
      </w:r>
      <w:r w:rsidR="00FA00C2" w:rsidRPr="002B2745">
        <w:t xml:space="preserve">на </w:t>
      </w:r>
      <w:r w:rsidRPr="002B2745">
        <w:t>Официальной странице Конкурса</w:t>
      </w:r>
      <w:r w:rsidR="00E17662" w:rsidRPr="002B2745">
        <w:t>;</w:t>
      </w:r>
    </w:p>
    <w:p w14:paraId="5940C475" w14:textId="3305A316" w:rsidR="00E17662" w:rsidRPr="002B2745" w:rsidRDefault="00E17662" w:rsidP="00432B5F">
      <w:pPr>
        <w:pStyle w:val="a3"/>
        <w:numPr>
          <w:ilvl w:val="2"/>
          <w:numId w:val="1"/>
        </w:numPr>
        <w:jc w:val="both"/>
      </w:pPr>
      <w:r w:rsidRPr="002B2745">
        <w:t xml:space="preserve">с </w:t>
      </w:r>
      <w:r w:rsidR="00F466F3" w:rsidRPr="002B2745">
        <w:t>25</w:t>
      </w:r>
      <w:r w:rsidRPr="002B2745">
        <w:t xml:space="preserve">.02.2025 до </w:t>
      </w:r>
      <w:r w:rsidR="007C7FB6" w:rsidRPr="002B2745">
        <w:t>11</w:t>
      </w:r>
      <w:r w:rsidRPr="002B2745">
        <w:t>.0</w:t>
      </w:r>
      <w:r w:rsidR="00F466F3" w:rsidRPr="002B2745">
        <w:t>3</w:t>
      </w:r>
      <w:r w:rsidRPr="002B2745">
        <w:t>.2025 включительно осуществляется регистрация Участников</w:t>
      </w:r>
      <w:r w:rsidR="00377E7D" w:rsidRPr="002B2745">
        <w:t xml:space="preserve"> путем подачи заявки (далее – </w:t>
      </w:r>
      <w:r w:rsidR="00377E7D" w:rsidRPr="002B2745">
        <w:rPr>
          <w:b/>
        </w:rPr>
        <w:t>«Заявка»</w:t>
      </w:r>
      <w:r w:rsidR="00377E7D" w:rsidRPr="002B2745">
        <w:t>)</w:t>
      </w:r>
      <w:r w:rsidRPr="002B2745">
        <w:t>;</w:t>
      </w:r>
    </w:p>
    <w:p w14:paraId="24BD9658" w14:textId="34431D52" w:rsidR="00E17662" w:rsidRPr="002B2745" w:rsidRDefault="00E17662" w:rsidP="00432B5F">
      <w:pPr>
        <w:pStyle w:val="a3"/>
        <w:numPr>
          <w:ilvl w:val="2"/>
          <w:numId w:val="1"/>
        </w:numPr>
        <w:jc w:val="both"/>
      </w:pPr>
      <w:r w:rsidRPr="002B2745">
        <w:t xml:space="preserve">до </w:t>
      </w:r>
      <w:r w:rsidR="007C7FB6" w:rsidRPr="002B2745">
        <w:t>25</w:t>
      </w:r>
      <w:r w:rsidRPr="002B2745">
        <w:t>.03.2025 включительно осуществляется прием вопросов от Участников;</w:t>
      </w:r>
    </w:p>
    <w:p w14:paraId="183D7FA5" w14:textId="15B9EE2F" w:rsidR="008B054C" w:rsidRPr="002B2745" w:rsidRDefault="007C7FB6" w:rsidP="00432B5F">
      <w:pPr>
        <w:pStyle w:val="a3"/>
        <w:numPr>
          <w:ilvl w:val="2"/>
          <w:numId w:val="1"/>
        </w:numPr>
        <w:jc w:val="both"/>
      </w:pPr>
      <w:r w:rsidRPr="002B2745">
        <w:t>31</w:t>
      </w:r>
      <w:r w:rsidR="008B054C" w:rsidRPr="002B2745">
        <w:t xml:space="preserve">.03.2025 проведение </w:t>
      </w:r>
      <w:r w:rsidR="00592B42" w:rsidRPr="002B2745">
        <w:t xml:space="preserve">Организатором </w:t>
      </w:r>
      <w:r w:rsidR="008B054C" w:rsidRPr="002B2745">
        <w:t xml:space="preserve">видеоконференции </w:t>
      </w:r>
      <w:r w:rsidR="00592B42" w:rsidRPr="002B2745">
        <w:t>с</w:t>
      </w:r>
      <w:r w:rsidR="008B054C" w:rsidRPr="002B2745">
        <w:t xml:space="preserve"> ответам</w:t>
      </w:r>
      <w:r w:rsidR="00592B42" w:rsidRPr="002B2745">
        <w:t>и</w:t>
      </w:r>
      <w:r w:rsidR="008B054C" w:rsidRPr="002B2745">
        <w:t xml:space="preserve"> на вопросы Участников;</w:t>
      </w:r>
    </w:p>
    <w:p w14:paraId="0A568FF9" w14:textId="6CB0A59F" w:rsidR="00E17662" w:rsidRPr="002B2745" w:rsidRDefault="008B054C" w:rsidP="00432B5F">
      <w:pPr>
        <w:pStyle w:val="a3"/>
        <w:numPr>
          <w:ilvl w:val="2"/>
          <w:numId w:val="1"/>
        </w:numPr>
        <w:jc w:val="both"/>
      </w:pPr>
      <w:r w:rsidRPr="002B2745">
        <w:t xml:space="preserve">до </w:t>
      </w:r>
      <w:r w:rsidR="003956C1">
        <w:t xml:space="preserve">18 часов 00 </w:t>
      </w:r>
      <w:r w:rsidR="003956C1" w:rsidRPr="007808C9">
        <w:t xml:space="preserve">минут 26.05.2025 </w:t>
      </w:r>
      <w:r w:rsidR="003956C1">
        <w:t>(по московскому времени)</w:t>
      </w:r>
      <w:r w:rsidRPr="002B2745">
        <w:t xml:space="preserve"> осуществляется прием </w:t>
      </w:r>
      <w:r w:rsidR="00695902" w:rsidRPr="002B2745">
        <w:t xml:space="preserve">Конкурсных </w:t>
      </w:r>
      <w:r w:rsidRPr="002B2745">
        <w:t xml:space="preserve">работ от </w:t>
      </w:r>
      <w:r w:rsidR="000940D7" w:rsidRPr="002B2745">
        <w:t>Команд</w:t>
      </w:r>
      <w:r w:rsidRPr="002B2745">
        <w:t>;</w:t>
      </w:r>
    </w:p>
    <w:p w14:paraId="35DDEB52" w14:textId="6175FF05" w:rsidR="008B054C" w:rsidRPr="002B2745" w:rsidRDefault="008B054C" w:rsidP="00432B5F">
      <w:pPr>
        <w:pStyle w:val="a3"/>
        <w:numPr>
          <w:ilvl w:val="2"/>
          <w:numId w:val="1"/>
        </w:numPr>
        <w:jc w:val="both"/>
      </w:pPr>
      <w:r w:rsidRPr="002B2745">
        <w:t xml:space="preserve">с </w:t>
      </w:r>
      <w:r w:rsidR="007C7FB6" w:rsidRPr="002B2745">
        <w:t>2</w:t>
      </w:r>
      <w:r w:rsidR="0006602E">
        <w:t>7</w:t>
      </w:r>
      <w:r w:rsidRPr="002B2745">
        <w:t>.05.2025 до 04.06.2025 включительно</w:t>
      </w:r>
      <w:r w:rsidR="00B8178A" w:rsidRPr="002B2745">
        <w:t xml:space="preserve"> </w:t>
      </w:r>
      <w:r w:rsidR="009A0E7F" w:rsidRPr="002B2745">
        <w:t>экспертной комиссией, которая формируется Организатором</w:t>
      </w:r>
      <w:r w:rsidR="001B4665" w:rsidRPr="002B2745">
        <w:t xml:space="preserve"> (далее – </w:t>
      </w:r>
      <w:r w:rsidR="001B4665" w:rsidRPr="002B2745">
        <w:rPr>
          <w:b/>
        </w:rPr>
        <w:t>«Экспертная комиссия»</w:t>
      </w:r>
      <w:r w:rsidR="001B4665" w:rsidRPr="002B2745">
        <w:t>)</w:t>
      </w:r>
      <w:r w:rsidR="009A0E7F" w:rsidRPr="002B2745">
        <w:t xml:space="preserve">, </w:t>
      </w:r>
      <w:r w:rsidRPr="002B2745">
        <w:t xml:space="preserve">осуществляется оценивание предоставленных </w:t>
      </w:r>
      <w:r w:rsidR="00592B42" w:rsidRPr="002B2745">
        <w:t xml:space="preserve">Конкурсных </w:t>
      </w:r>
      <w:r w:rsidRPr="002B2745">
        <w:t>работ и</w:t>
      </w:r>
      <w:r w:rsidR="009A0E7F" w:rsidRPr="002B2745">
        <w:t> </w:t>
      </w:r>
      <w:r w:rsidR="005E0358" w:rsidRPr="002B2745">
        <w:t>определение</w:t>
      </w:r>
      <w:r w:rsidRPr="002B2745">
        <w:t xml:space="preserve"> </w:t>
      </w:r>
      <w:r w:rsidR="00856756" w:rsidRPr="002B2745">
        <w:t>П</w:t>
      </w:r>
      <w:r w:rsidRPr="002B2745">
        <w:t>обедителей Конкурса;</w:t>
      </w:r>
    </w:p>
    <w:p w14:paraId="1D99748B" w14:textId="335054A1" w:rsidR="008B054C" w:rsidRPr="002B2745" w:rsidRDefault="0006602E" w:rsidP="00432B5F">
      <w:pPr>
        <w:pStyle w:val="a3"/>
        <w:numPr>
          <w:ilvl w:val="2"/>
          <w:numId w:val="1"/>
        </w:numPr>
        <w:jc w:val="both"/>
      </w:pPr>
      <w:r>
        <w:t>09</w:t>
      </w:r>
      <w:r w:rsidR="008B054C" w:rsidRPr="002B2745">
        <w:t>.0</w:t>
      </w:r>
      <w:r w:rsidR="00FF036C" w:rsidRPr="002B2745">
        <w:t>6</w:t>
      </w:r>
      <w:r w:rsidR="008B054C" w:rsidRPr="002B2745">
        <w:t xml:space="preserve">.2025 публикация результатов Конкурса на </w:t>
      </w:r>
      <w:r w:rsidR="00BF2185" w:rsidRPr="002B2745">
        <w:t>О</w:t>
      </w:r>
      <w:r w:rsidR="008B054C" w:rsidRPr="002B2745">
        <w:t>фициальной страни</w:t>
      </w:r>
      <w:r w:rsidR="00260178" w:rsidRPr="002B2745">
        <w:t>це</w:t>
      </w:r>
      <w:r w:rsidR="008B054C" w:rsidRPr="002B2745">
        <w:t xml:space="preserve"> Конкурса;</w:t>
      </w:r>
    </w:p>
    <w:p w14:paraId="2318C47A" w14:textId="0B6B0158" w:rsidR="008B054C" w:rsidRPr="002B2745" w:rsidRDefault="00FF036C" w:rsidP="00432B5F">
      <w:pPr>
        <w:pStyle w:val="a3"/>
        <w:numPr>
          <w:ilvl w:val="2"/>
          <w:numId w:val="1"/>
        </w:numPr>
        <w:jc w:val="both"/>
      </w:pPr>
      <w:r w:rsidRPr="002B2745">
        <w:t>17</w:t>
      </w:r>
      <w:r w:rsidR="00082B20" w:rsidRPr="002B2745">
        <w:t>.0</w:t>
      </w:r>
      <w:r w:rsidRPr="002B2745">
        <w:t>6</w:t>
      </w:r>
      <w:r w:rsidR="00082B20" w:rsidRPr="002B2745">
        <w:t>.2025 торжественное</w:t>
      </w:r>
      <w:r w:rsidR="008B054C" w:rsidRPr="002B2745">
        <w:t xml:space="preserve"> награждение</w:t>
      </w:r>
      <w:r w:rsidR="000C3B96" w:rsidRPr="002B2745">
        <w:t xml:space="preserve"> (далее – </w:t>
      </w:r>
      <w:r w:rsidR="000C3B96" w:rsidRPr="002B2745">
        <w:rPr>
          <w:b/>
        </w:rPr>
        <w:t>«Торжественное награждение»</w:t>
      </w:r>
      <w:r w:rsidR="000C3B96" w:rsidRPr="002B2745">
        <w:t>)</w:t>
      </w:r>
      <w:r w:rsidR="008B054C" w:rsidRPr="002B2745">
        <w:t xml:space="preserve"> </w:t>
      </w:r>
      <w:r w:rsidR="00856756" w:rsidRPr="002B2745">
        <w:t>П</w:t>
      </w:r>
      <w:r w:rsidR="008B054C" w:rsidRPr="002B2745">
        <w:t>обедителей Конкурса.</w:t>
      </w:r>
    </w:p>
    <w:p w14:paraId="083636D8" w14:textId="240F1E4F" w:rsidR="00082B20" w:rsidRDefault="00082B20" w:rsidP="00432B5F">
      <w:pPr>
        <w:pStyle w:val="a3"/>
        <w:numPr>
          <w:ilvl w:val="1"/>
          <w:numId w:val="1"/>
        </w:numPr>
        <w:jc w:val="both"/>
      </w:pPr>
      <w:r>
        <w:t xml:space="preserve">По результатам оценки предоставленных </w:t>
      </w:r>
      <w:r w:rsidR="00260178">
        <w:t xml:space="preserve">Конкурсных </w:t>
      </w:r>
      <w:r>
        <w:t xml:space="preserve">работ </w:t>
      </w:r>
      <w:r w:rsidR="005E0358">
        <w:t>Экспертная комиссия</w:t>
      </w:r>
      <w:r w:rsidR="00B8178A">
        <w:t xml:space="preserve"> </w:t>
      </w:r>
      <w:r w:rsidR="005E0358">
        <w:t>определяет</w:t>
      </w:r>
      <w:r w:rsidR="000C3B96">
        <w:t xml:space="preserve"> </w:t>
      </w:r>
      <w:r w:rsidR="00B8178A">
        <w:t>3 </w:t>
      </w:r>
      <w:r w:rsidR="00856756">
        <w:t>(</w:t>
      </w:r>
      <w:r>
        <w:t>т</w:t>
      </w:r>
      <w:r w:rsidR="005E0358">
        <w:t>рех</w:t>
      </w:r>
      <w:r w:rsidR="00856756">
        <w:t>)</w:t>
      </w:r>
      <w:r w:rsidR="00C313AB">
        <w:t xml:space="preserve"> </w:t>
      </w:r>
      <w:r w:rsidR="005E0358">
        <w:t>Победителей</w:t>
      </w:r>
      <w:r w:rsidR="00B8178A">
        <w:t xml:space="preserve"> Конкурса</w:t>
      </w:r>
      <w:r>
        <w:t>.</w:t>
      </w:r>
    </w:p>
    <w:p w14:paraId="22E2AAA0" w14:textId="730A8437" w:rsidR="005B6EB3" w:rsidRDefault="005B6EB3" w:rsidP="00432B5F">
      <w:pPr>
        <w:pStyle w:val="a3"/>
        <w:numPr>
          <w:ilvl w:val="1"/>
          <w:numId w:val="1"/>
        </w:numPr>
        <w:jc w:val="both"/>
      </w:pPr>
      <w:r>
        <w:t xml:space="preserve">Порядок подачи </w:t>
      </w:r>
      <w:r w:rsidR="00377E7D">
        <w:t>З</w:t>
      </w:r>
      <w:r>
        <w:t>аявки:</w:t>
      </w:r>
    </w:p>
    <w:p w14:paraId="6CB891C4" w14:textId="530A7E04" w:rsidR="005B6EB3" w:rsidRPr="00C313AB" w:rsidRDefault="005B6EB3" w:rsidP="00432B5F">
      <w:pPr>
        <w:pStyle w:val="a3"/>
        <w:numPr>
          <w:ilvl w:val="2"/>
          <w:numId w:val="1"/>
        </w:numPr>
        <w:jc w:val="both"/>
      </w:pPr>
      <w:r w:rsidRPr="00C313AB">
        <w:t xml:space="preserve">Заявка подается в Яндекс Форме, опубликованной на </w:t>
      </w:r>
      <w:r w:rsidR="0004015D">
        <w:t xml:space="preserve">Официальной </w:t>
      </w:r>
      <w:r w:rsidRPr="00C313AB">
        <w:t>странице Конкурса</w:t>
      </w:r>
      <w:r w:rsidR="00C313AB" w:rsidRPr="00C313AB">
        <w:t>.</w:t>
      </w:r>
    </w:p>
    <w:p w14:paraId="7FBCFDA4" w14:textId="757F2D6C" w:rsidR="00CB14BF" w:rsidRDefault="00CB14BF" w:rsidP="00432B5F">
      <w:pPr>
        <w:pStyle w:val="a3"/>
        <w:numPr>
          <w:ilvl w:val="2"/>
          <w:numId w:val="1"/>
        </w:numPr>
        <w:jc w:val="both"/>
      </w:pPr>
      <w:r>
        <w:t>В Яндекс Форме указывается следующая информация:</w:t>
      </w:r>
    </w:p>
    <w:p w14:paraId="105B7D15" w14:textId="005AD2BC" w:rsidR="00CB14BF" w:rsidRDefault="00CB14BF" w:rsidP="00432B5F">
      <w:pPr>
        <w:pStyle w:val="a3"/>
        <w:ind w:left="1080"/>
        <w:jc w:val="both"/>
      </w:pPr>
      <w:r>
        <w:t>-</w:t>
      </w:r>
      <w:r w:rsidR="00DD6BF9">
        <w:t> </w:t>
      </w:r>
      <w:r>
        <w:t xml:space="preserve">наименование </w:t>
      </w:r>
      <w:r w:rsidR="00DD6BF9">
        <w:t>образовательной организации</w:t>
      </w:r>
      <w:r w:rsidR="00DD6BF9" w:rsidRPr="00294610">
        <w:t xml:space="preserve"> высшего образования</w:t>
      </w:r>
      <w:r>
        <w:t>;</w:t>
      </w:r>
    </w:p>
    <w:p w14:paraId="731DB556" w14:textId="38B875A3" w:rsidR="00CB14BF" w:rsidRDefault="00CB14BF" w:rsidP="00432B5F">
      <w:pPr>
        <w:pStyle w:val="a3"/>
        <w:ind w:left="1080"/>
        <w:jc w:val="both"/>
      </w:pPr>
      <w:r>
        <w:t>-</w:t>
      </w:r>
      <w:r w:rsidR="004C3BBF">
        <w:t> </w:t>
      </w:r>
      <w:r>
        <w:t xml:space="preserve">наименование </w:t>
      </w:r>
      <w:r w:rsidR="004C3BBF">
        <w:t>К</w:t>
      </w:r>
      <w:r>
        <w:t>оманды;</w:t>
      </w:r>
    </w:p>
    <w:p w14:paraId="55C29635" w14:textId="6A3D6CAE" w:rsidR="00CB14BF" w:rsidRDefault="00CB14BF" w:rsidP="00432B5F">
      <w:pPr>
        <w:pStyle w:val="a3"/>
        <w:ind w:left="1080"/>
        <w:jc w:val="both"/>
      </w:pPr>
      <w:r>
        <w:t>-</w:t>
      </w:r>
      <w:r w:rsidR="004C3BBF">
        <w:t> </w:t>
      </w:r>
      <w:r>
        <w:t>контактные данные</w:t>
      </w:r>
      <w:r w:rsidR="002E2F0A">
        <w:t xml:space="preserve"> для связи с командой</w:t>
      </w:r>
      <w:r w:rsidR="00D361DA">
        <w:t xml:space="preserve"> (телефон, </w:t>
      </w:r>
      <w:r w:rsidR="00242677">
        <w:t>адрес электронной почты</w:t>
      </w:r>
      <w:r w:rsidR="00D361DA" w:rsidRPr="002E2F0A">
        <w:t>)</w:t>
      </w:r>
      <w:r>
        <w:t>.</w:t>
      </w:r>
    </w:p>
    <w:p w14:paraId="71DE1D06" w14:textId="4C35D67E" w:rsidR="00CB14BF" w:rsidRDefault="00CB14BF" w:rsidP="00D361DA">
      <w:pPr>
        <w:pStyle w:val="a3"/>
        <w:numPr>
          <w:ilvl w:val="1"/>
          <w:numId w:val="1"/>
        </w:numPr>
        <w:jc w:val="both"/>
      </w:pPr>
      <w:r>
        <w:t xml:space="preserve">Организатор имеет право отказать в регистрации </w:t>
      </w:r>
      <w:r w:rsidR="006A53DD">
        <w:t>Команды</w:t>
      </w:r>
      <w:r>
        <w:t xml:space="preserve"> по причине несоответствия </w:t>
      </w:r>
      <w:r w:rsidR="00AD6BEF">
        <w:t>З</w:t>
      </w:r>
      <w:r>
        <w:t xml:space="preserve">аявки </w:t>
      </w:r>
      <w:r w:rsidR="00E25C42">
        <w:t>условиям настоящего Положения, а также иным условиям, размещенным Организатором на Официальной странице</w:t>
      </w:r>
      <w:r w:rsidR="00E25C42" w:rsidRPr="00E25C42">
        <w:t xml:space="preserve"> Конкурса</w:t>
      </w:r>
      <w:r>
        <w:t>.</w:t>
      </w:r>
    </w:p>
    <w:p w14:paraId="710C6530" w14:textId="106F2342" w:rsidR="00B70391" w:rsidRDefault="00B70391" w:rsidP="00432B5F">
      <w:pPr>
        <w:pStyle w:val="a3"/>
        <w:numPr>
          <w:ilvl w:val="1"/>
          <w:numId w:val="1"/>
        </w:numPr>
        <w:jc w:val="both"/>
      </w:pPr>
      <w:r>
        <w:t>Орга</w:t>
      </w:r>
      <w:r w:rsidRPr="00B70391">
        <w:t xml:space="preserve">низатор информирует о регистрации </w:t>
      </w:r>
      <w:r w:rsidR="0034129E">
        <w:t>Команды</w:t>
      </w:r>
      <w:r w:rsidRPr="00B70391">
        <w:t xml:space="preserve"> или об отказе в регистрации путем направления письма на адрес</w:t>
      </w:r>
      <w:r w:rsidR="008217C8" w:rsidRPr="008217C8">
        <w:t xml:space="preserve"> </w:t>
      </w:r>
      <w:r w:rsidR="008217C8" w:rsidRPr="00B70391">
        <w:t>электронной почты</w:t>
      </w:r>
      <w:r w:rsidRPr="00B70391">
        <w:t xml:space="preserve">, указанный в </w:t>
      </w:r>
      <w:r w:rsidR="0034129E">
        <w:t>З</w:t>
      </w:r>
      <w:r w:rsidRPr="00B70391">
        <w:t>аявке, в</w:t>
      </w:r>
      <w:r w:rsidR="0034129E">
        <w:t> </w:t>
      </w:r>
      <w:r w:rsidRPr="00B70391">
        <w:t xml:space="preserve">течение 3 (трех) </w:t>
      </w:r>
      <w:r w:rsidR="0034129E">
        <w:t xml:space="preserve">рабочих </w:t>
      </w:r>
      <w:r w:rsidRPr="00B70391">
        <w:t xml:space="preserve">дней с момента получения </w:t>
      </w:r>
      <w:r w:rsidR="0034129E">
        <w:t>З</w:t>
      </w:r>
      <w:r w:rsidRPr="00B70391">
        <w:t>аявки</w:t>
      </w:r>
      <w:r>
        <w:t>.</w:t>
      </w:r>
    </w:p>
    <w:p w14:paraId="0392E5F1" w14:textId="138FD09F" w:rsidR="00B70391" w:rsidRDefault="00B70391" w:rsidP="00432B5F">
      <w:pPr>
        <w:pStyle w:val="a3"/>
        <w:numPr>
          <w:ilvl w:val="1"/>
          <w:numId w:val="1"/>
        </w:numPr>
        <w:jc w:val="both"/>
      </w:pPr>
      <w:r w:rsidRPr="00B70391">
        <w:t xml:space="preserve">В письме с подтверждением </w:t>
      </w:r>
      <w:r w:rsidR="0003716C">
        <w:t>З</w:t>
      </w:r>
      <w:r w:rsidRPr="00B70391">
        <w:t xml:space="preserve">аявки </w:t>
      </w:r>
      <w:r w:rsidR="00440A45">
        <w:t xml:space="preserve">Организатор </w:t>
      </w:r>
      <w:r w:rsidRPr="00B70391">
        <w:t xml:space="preserve">направляет </w:t>
      </w:r>
      <w:r w:rsidR="00440A45">
        <w:t>Команде</w:t>
      </w:r>
      <w:r w:rsidR="00440A45" w:rsidRPr="00B70391">
        <w:t xml:space="preserve"> </w:t>
      </w:r>
      <w:r w:rsidRPr="00B70391">
        <w:t>исходн</w:t>
      </w:r>
      <w:r w:rsidR="00440A45">
        <w:t>ую</w:t>
      </w:r>
      <w:r w:rsidRPr="00B70391">
        <w:t xml:space="preserve"> документаци</w:t>
      </w:r>
      <w:r w:rsidR="00440A45">
        <w:t>ю</w:t>
      </w:r>
      <w:r w:rsidRPr="00B70391">
        <w:t xml:space="preserve"> для</w:t>
      </w:r>
      <w:r w:rsidR="00BD7EEB">
        <w:t> </w:t>
      </w:r>
      <w:r w:rsidRPr="00B70391">
        <w:t xml:space="preserve">разработки </w:t>
      </w:r>
      <w:r w:rsidR="00BD7EEB">
        <w:t>Конкурсной работы</w:t>
      </w:r>
      <w:r>
        <w:t>.</w:t>
      </w:r>
    </w:p>
    <w:p w14:paraId="55F4A6B3" w14:textId="7B2A6A8A" w:rsidR="00B70391" w:rsidRDefault="00B70391" w:rsidP="00432B5F">
      <w:pPr>
        <w:pStyle w:val="a3"/>
        <w:numPr>
          <w:ilvl w:val="1"/>
          <w:numId w:val="1"/>
        </w:numPr>
        <w:jc w:val="both"/>
      </w:pPr>
      <w:r>
        <w:t>Конкурсн</w:t>
      </w:r>
      <w:r w:rsidR="000B2F72">
        <w:t>ая работа</w:t>
      </w:r>
      <w:r>
        <w:t xml:space="preserve"> в полном объеме долж</w:t>
      </w:r>
      <w:r w:rsidR="000B2F72">
        <w:t>на</w:t>
      </w:r>
      <w:r>
        <w:t xml:space="preserve"> быть предоставлен</w:t>
      </w:r>
      <w:r w:rsidR="00817AD5">
        <w:t>а</w:t>
      </w:r>
      <w:r>
        <w:t xml:space="preserve"> Организатору не</w:t>
      </w:r>
      <w:r w:rsidR="009F666E">
        <w:t> </w:t>
      </w:r>
      <w:r>
        <w:t xml:space="preserve">позднее 18 часов 00 </w:t>
      </w:r>
      <w:r w:rsidRPr="007808C9">
        <w:t xml:space="preserve">минут </w:t>
      </w:r>
      <w:r w:rsidR="0035248A" w:rsidRPr="007808C9">
        <w:t>26</w:t>
      </w:r>
      <w:r w:rsidRPr="007808C9">
        <w:t>.0</w:t>
      </w:r>
      <w:r w:rsidR="009F666E" w:rsidRPr="007808C9">
        <w:t>5</w:t>
      </w:r>
      <w:r w:rsidRPr="007808C9">
        <w:t xml:space="preserve">.2025 </w:t>
      </w:r>
      <w:r>
        <w:t xml:space="preserve">(по московскому времени) на электронную почту </w:t>
      </w:r>
      <w:hyperlink r:id="rId9" w:history="1">
        <w:r w:rsidR="00590ABC" w:rsidRPr="0008230B">
          <w:rPr>
            <w:rStyle w:val="aa"/>
          </w:rPr>
          <w:t>konkurs_ab@setlgroup.ru</w:t>
        </w:r>
      </w:hyperlink>
      <w:r w:rsidR="00590ABC">
        <w:t>.</w:t>
      </w:r>
    </w:p>
    <w:p w14:paraId="1E26C102" w14:textId="4434DB13" w:rsidR="00BA440E" w:rsidRDefault="009D34FA" w:rsidP="00432B5F">
      <w:pPr>
        <w:pStyle w:val="a3"/>
        <w:numPr>
          <w:ilvl w:val="1"/>
          <w:numId w:val="1"/>
        </w:numPr>
        <w:jc w:val="both"/>
      </w:pPr>
      <w:r>
        <w:t>Состав материалов и формат представления Конкурсно</w:t>
      </w:r>
      <w:r w:rsidR="000569F0">
        <w:t xml:space="preserve">й работы </w:t>
      </w:r>
      <w:r>
        <w:t>должн</w:t>
      </w:r>
      <w:r w:rsidR="000569F0">
        <w:t>ы</w:t>
      </w:r>
      <w:r>
        <w:t xml:space="preserve"> соответствовать </w:t>
      </w:r>
      <w:r w:rsidR="007C3DE7">
        <w:t xml:space="preserve">настоящему Положению, </w:t>
      </w:r>
      <w:r>
        <w:t>требования</w:t>
      </w:r>
      <w:r w:rsidR="000569F0">
        <w:t>м</w:t>
      </w:r>
      <w:r>
        <w:t xml:space="preserve"> Организатора</w:t>
      </w:r>
      <w:r w:rsidR="000569F0">
        <w:t>, размещенным на</w:t>
      </w:r>
      <w:r w:rsidR="007C3DE7">
        <w:t> </w:t>
      </w:r>
      <w:r w:rsidR="000569F0">
        <w:t>Официальной</w:t>
      </w:r>
      <w:r w:rsidR="00B350E7">
        <w:t xml:space="preserve"> странице</w:t>
      </w:r>
      <w:r w:rsidR="000569F0" w:rsidRPr="000569F0">
        <w:t xml:space="preserve"> Конкурса</w:t>
      </w:r>
      <w:r>
        <w:t>.</w:t>
      </w:r>
    </w:p>
    <w:p w14:paraId="25ABFB9E" w14:textId="40F8A6E0" w:rsidR="009D34FA" w:rsidRDefault="00BA440E" w:rsidP="00432B5F">
      <w:pPr>
        <w:pStyle w:val="a3"/>
        <w:numPr>
          <w:ilvl w:val="1"/>
          <w:numId w:val="1"/>
        </w:numPr>
        <w:jc w:val="both"/>
      </w:pPr>
      <w:r>
        <w:t>Неотъемлемой частью Конкурсной работы являются:</w:t>
      </w:r>
    </w:p>
    <w:p w14:paraId="33481DF3" w14:textId="61C96326" w:rsidR="00BA440E" w:rsidRDefault="00BA440E" w:rsidP="00F05B63">
      <w:pPr>
        <w:pStyle w:val="a3"/>
        <w:numPr>
          <w:ilvl w:val="2"/>
          <w:numId w:val="1"/>
        </w:numPr>
        <w:jc w:val="both"/>
      </w:pPr>
      <w:r w:rsidRPr="00F05B63">
        <w:rPr>
          <w:b/>
        </w:rPr>
        <w:t>Единое согласие</w:t>
      </w:r>
      <w:r>
        <w:t xml:space="preserve"> всех Участников Команды на использование Организатором Конкурсной работы по форме Приложения № 2 к настоящему Положению;</w:t>
      </w:r>
    </w:p>
    <w:p w14:paraId="3FD0C981" w14:textId="10156210" w:rsidR="00BA440E" w:rsidRDefault="00BA440E" w:rsidP="00F05B63">
      <w:pPr>
        <w:pStyle w:val="a3"/>
        <w:numPr>
          <w:ilvl w:val="2"/>
          <w:numId w:val="1"/>
        </w:numPr>
        <w:spacing w:after="0"/>
        <w:jc w:val="both"/>
      </w:pPr>
      <w:r w:rsidRPr="00F05B63">
        <w:rPr>
          <w:b/>
        </w:rPr>
        <w:t>Отдельные согласия</w:t>
      </w:r>
      <w:r>
        <w:t xml:space="preserve"> каждого из Участников Команды на обработку персональных данных по форме Приложения № 3 к настоящему Положению.</w:t>
      </w:r>
    </w:p>
    <w:p w14:paraId="1ECBBFB9" w14:textId="758F88AF" w:rsidR="00BA440E" w:rsidRPr="00220608" w:rsidRDefault="00BA440E" w:rsidP="00F05B63">
      <w:pPr>
        <w:spacing w:after="0"/>
        <w:ind w:left="709" w:firstLine="709"/>
        <w:jc w:val="both"/>
      </w:pPr>
      <w:r>
        <w:t>Согласия, указанные в п.п. 3.11.1 и 3.11.2</w:t>
      </w:r>
      <w:r w:rsidR="00220608" w:rsidRPr="00F05B63">
        <w:t xml:space="preserve"> </w:t>
      </w:r>
      <w:r w:rsidR="00220608">
        <w:t>настоящего Положения,</w:t>
      </w:r>
      <w:r>
        <w:t xml:space="preserve"> представляются </w:t>
      </w:r>
      <w:r w:rsidR="00220608">
        <w:t xml:space="preserve">единым файлом в </w:t>
      </w:r>
      <w:r>
        <w:t xml:space="preserve">формате </w:t>
      </w:r>
      <w:r w:rsidR="0074783A">
        <w:rPr>
          <w:lang w:val="en-US"/>
        </w:rPr>
        <w:t>pdf</w:t>
      </w:r>
      <w:r w:rsidR="00EF5507">
        <w:t xml:space="preserve"> </w:t>
      </w:r>
      <w:r w:rsidR="0074783A">
        <w:t>размером</w:t>
      </w:r>
      <w:r w:rsidR="00EF5507">
        <w:t xml:space="preserve"> не более 5 М</w:t>
      </w:r>
      <w:r w:rsidR="0074783A">
        <w:t>Б</w:t>
      </w:r>
      <w:r w:rsidR="00220608">
        <w:t xml:space="preserve"> в порядке п. 3.10 настоящего Положения</w:t>
      </w:r>
      <w:r w:rsidR="00EF5507" w:rsidRPr="00EF5507">
        <w:t xml:space="preserve"> </w:t>
      </w:r>
      <w:r w:rsidR="00EF5507" w:rsidRPr="003E3909">
        <w:t>вместе с Конкурсной работой</w:t>
      </w:r>
      <w:r w:rsidR="00220608">
        <w:t>.</w:t>
      </w:r>
    </w:p>
    <w:p w14:paraId="293545EA" w14:textId="4FA7757F" w:rsidR="00E52A1A" w:rsidRDefault="009D34FA" w:rsidP="00432B5F">
      <w:pPr>
        <w:pStyle w:val="a3"/>
        <w:numPr>
          <w:ilvl w:val="1"/>
          <w:numId w:val="1"/>
        </w:numPr>
        <w:jc w:val="both"/>
      </w:pPr>
      <w:r>
        <w:t xml:space="preserve">Конкурсные </w:t>
      </w:r>
      <w:r w:rsidR="00424C6B">
        <w:t xml:space="preserve">работы </w:t>
      </w:r>
      <w:r w:rsidRPr="00F05B63">
        <w:rPr>
          <w:b/>
        </w:rPr>
        <w:t>не допускаются</w:t>
      </w:r>
      <w:r>
        <w:t xml:space="preserve"> до участия в Конкурсе в </w:t>
      </w:r>
      <w:r w:rsidR="00E52A1A">
        <w:t xml:space="preserve">любом из следующих </w:t>
      </w:r>
      <w:r>
        <w:t>случае</w:t>
      </w:r>
      <w:r w:rsidR="00E52A1A">
        <w:t>в:</w:t>
      </w:r>
    </w:p>
    <w:p w14:paraId="1629D4CF" w14:textId="20B05641" w:rsidR="00E52A1A" w:rsidRDefault="00E52A1A" w:rsidP="00432B5F">
      <w:pPr>
        <w:pStyle w:val="a3"/>
        <w:numPr>
          <w:ilvl w:val="2"/>
          <w:numId w:val="1"/>
        </w:numPr>
        <w:jc w:val="both"/>
      </w:pPr>
      <w:r>
        <w:t>Конкурсная работа п</w:t>
      </w:r>
      <w:r w:rsidR="009D34FA">
        <w:t>редоставлен</w:t>
      </w:r>
      <w:r>
        <w:t>а</w:t>
      </w:r>
      <w:r w:rsidR="009D34FA">
        <w:t xml:space="preserve"> с нарушением сроков</w:t>
      </w:r>
      <w:r w:rsidR="000F6721">
        <w:t xml:space="preserve"> в соответствии с п. 3.10 настоящего Положения</w:t>
      </w:r>
      <w:r>
        <w:t>;</w:t>
      </w:r>
    </w:p>
    <w:p w14:paraId="5376833D" w14:textId="45AAC127" w:rsidR="00E52A1A" w:rsidRDefault="00E52A1A" w:rsidP="00432B5F">
      <w:pPr>
        <w:pStyle w:val="a3"/>
        <w:numPr>
          <w:ilvl w:val="2"/>
          <w:numId w:val="1"/>
        </w:numPr>
        <w:jc w:val="both"/>
      </w:pPr>
      <w:r>
        <w:lastRenderedPageBreak/>
        <w:t xml:space="preserve">Конкурсная работа </w:t>
      </w:r>
      <w:r w:rsidR="009D34FA">
        <w:t>не</w:t>
      </w:r>
      <w:r>
        <w:t xml:space="preserve"> </w:t>
      </w:r>
      <w:r w:rsidR="009D34FA">
        <w:t>соответств</w:t>
      </w:r>
      <w:r>
        <w:t>ует</w:t>
      </w:r>
      <w:r w:rsidR="009D34FA">
        <w:t xml:space="preserve"> требованиям</w:t>
      </w:r>
      <w:r w:rsidR="00424C6B">
        <w:t>, предъявляемым к</w:t>
      </w:r>
      <w:r w:rsidR="009D34FA">
        <w:t xml:space="preserve"> Конкурсной работе</w:t>
      </w:r>
      <w:r w:rsidR="000F6721">
        <w:t xml:space="preserve"> в соответствии с п. 3.11 настоящего Положения</w:t>
      </w:r>
      <w:r>
        <w:t>;</w:t>
      </w:r>
    </w:p>
    <w:p w14:paraId="3E8C1C33" w14:textId="5CFA6FE2" w:rsidR="00E52A1A" w:rsidRDefault="00E52A1A" w:rsidP="00432B5F">
      <w:pPr>
        <w:pStyle w:val="a3"/>
        <w:numPr>
          <w:ilvl w:val="2"/>
          <w:numId w:val="1"/>
        </w:numPr>
        <w:jc w:val="both"/>
      </w:pPr>
      <w:r>
        <w:t xml:space="preserve">К Конкурсной работе не приложено </w:t>
      </w:r>
      <w:r w:rsidR="00DB242B">
        <w:t xml:space="preserve">единое </w:t>
      </w:r>
      <w:r w:rsidR="00F97EC7">
        <w:t>согласи</w:t>
      </w:r>
      <w:r w:rsidR="00DB242B">
        <w:t>е</w:t>
      </w:r>
      <w:r w:rsidR="00F97EC7">
        <w:t xml:space="preserve"> </w:t>
      </w:r>
      <w:r w:rsidR="00DB242B">
        <w:t>всех</w:t>
      </w:r>
      <w:r w:rsidR="00F97EC7">
        <w:t xml:space="preserve"> </w:t>
      </w:r>
      <w:r>
        <w:t>Участников Команды на использование Организатором Конкурсной работы по форме П</w:t>
      </w:r>
      <w:r w:rsidR="00F33AAE">
        <w:t>риложения № 2</w:t>
      </w:r>
      <w:r>
        <w:t xml:space="preserve"> к настоящему Положению</w:t>
      </w:r>
      <w:r w:rsidR="00DD7A6D">
        <w:t xml:space="preserve"> в соответствии с п. 3.12.1</w:t>
      </w:r>
      <w:r>
        <w:t>;</w:t>
      </w:r>
    </w:p>
    <w:p w14:paraId="51E0A707" w14:textId="0EA30A32" w:rsidR="009D34FA" w:rsidRDefault="00E52A1A" w:rsidP="00432B5F">
      <w:pPr>
        <w:pStyle w:val="a3"/>
        <w:numPr>
          <w:ilvl w:val="2"/>
          <w:numId w:val="1"/>
        </w:numPr>
        <w:jc w:val="both"/>
      </w:pPr>
      <w:r>
        <w:t xml:space="preserve">К Конкурсной работе не приложены </w:t>
      </w:r>
      <w:r w:rsidR="00DB242B">
        <w:t xml:space="preserve">отдельные </w:t>
      </w:r>
      <w:r>
        <w:t xml:space="preserve">согласия </w:t>
      </w:r>
      <w:r w:rsidR="00DB242B">
        <w:t>каждого из</w:t>
      </w:r>
      <w:r>
        <w:t xml:space="preserve"> Участников Команды на обработку персональны</w:t>
      </w:r>
      <w:r w:rsidR="00F33AAE">
        <w:t>х данных по форме Приложения № 3</w:t>
      </w:r>
      <w:r>
        <w:t xml:space="preserve"> к настоящему Положению</w:t>
      </w:r>
      <w:r w:rsidR="00DD7A6D">
        <w:t xml:space="preserve"> в соответствии с п. 3.12.2</w:t>
      </w:r>
      <w:r>
        <w:t>.</w:t>
      </w:r>
    </w:p>
    <w:p w14:paraId="32748E16" w14:textId="2FBC72C1" w:rsidR="009D34FA" w:rsidRDefault="009D34FA" w:rsidP="00432B5F">
      <w:pPr>
        <w:pStyle w:val="a3"/>
        <w:numPr>
          <w:ilvl w:val="1"/>
          <w:numId w:val="1"/>
        </w:numPr>
        <w:jc w:val="both"/>
      </w:pPr>
      <w:r>
        <w:t xml:space="preserve">Итоги </w:t>
      </w:r>
      <w:r w:rsidR="009628FC">
        <w:t>К</w:t>
      </w:r>
      <w:r>
        <w:t xml:space="preserve">онкурса подводит </w:t>
      </w:r>
      <w:r w:rsidR="0047761D">
        <w:t>Э</w:t>
      </w:r>
      <w:r>
        <w:t>кспертная комиссия</w:t>
      </w:r>
      <w:r w:rsidR="009628FC">
        <w:t>, которая формируется Организатором</w:t>
      </w:r>
      <w:r w:rsidR="004501E5">
        <w:t xml:space="preserve"> и состав которой </w:t>
      </w:r>
      <w:r w:rsidR="00F44C9D">
        <w:t>опубликован в Приложении № 1 к настоящему Положению</w:t>
      </w:r>
      <w:r>
        <w:t>.</w:t>
      </w:r>
    </w:p>
    <w:p w14:paraId="3C7BB3F7" w14:textId="530F8F3A" w:rsidR="009D34FA" w:rsidRPr="00C313AB" w:rsidRDefault="0047761D" w:rsidP="00432B5F">
      <w:pPr>
        <w:pStyle w:val="a3"/>
        <w:numPr>
          <w:ilvl w:val="1"/>
          <w:numId w:val="1"/>
        </w:numPr>
        <w:jc w:val="both"/>
      </w:pPr>
      <w:r>
        <w:t>Итоги</w:t>
      </w:r>
      <w:r w:rsidR="00E676F5" w:rsidRPr="00C313AB">
        <w:t xml:space="preserve"> </w:t>
      </w:r>
      <w:r w:rsidR="009D34FA" w:rsidRPr="00C313AB">
        <w:t xml:space="preserve">Конкурса будут опубликованы на </w:t>
      </w:r>
      <w:r w:rsidR="00697F92">
        <w:t>Официальной странице Конкурса</w:t>
      </w:r>
      <w:r w:rsidR="009D34FA" w:rsidRPr="00C313AB">
        <w:t xml:space="preserve"> </w:t>
      </w:r>
      <w:r w:rsidR="0035248A" w:rsidRPr="00F74966">
        <w:t>09</w:t>
      </w:r>
      <w:r w:rsidR="009D34FA" w:rsidRPr="00F74966">
        <w:t>.0</w:t>
      </w:r>
      <w:r w:rsidR="00697F92" w:rsidRPr="00F74966">
        <w:t>6</w:t>
      </w:r>
      <w:r w:rsidR="009D34FA" w:rsidRPr="00F74966">
        <w:t>.2025.</w:t>
      </w:r>
    </w:p>
    <w:p w14:paraId="70B3D9A1" w14:textId="2F909848" w:rsidR="009D34FA" w:rsidRDefault="009D34FA" w:rsidP="00432B5F">
      <w:pPr>
        <w:pStyle w:val="a3"/>
        <w:numPr>
          <w:ilvl w:val="1"/>
          <w:numId w:val="1"/>
        </w:numPr>
        <w:jc w:val="both"/>
      </w:pPr>
      <w:r w:rsidRPr="009D34FA">
        <w:t xml:space="preserve">Победителям </w:t>
      </w:r>
      <w:r w:rsidR="000C3B96">
        <w:t>К</w:t>
      </w:r>
      <w:r w:rsidRPr="009D34FA">
        <w:t xml:space="preserve">онкурса на </w:t>
      </w:r>
      <w:r w:rsidR="004501E5">
        <w:t xml:space="preserve">адрес электронной </w:t>
      </w:r>
      <w:r w:rsidRPr="009D34FA">
        <w:t>почт</w:t>
      </w:r>
      <w:r w:rsidR="004501E5">
        <w:t>ы</w:t>
      </w:r>
      <w:r w:rsidR="006856F3">
        <w:t>, указанн</w:t>
      </w:r>
      <w:r w:rsidR="004501E5">
        <w:t>ый</w:t>
      </w:r>
      <w:r w:rsidR="006856F3">
        <w:t xml:space="preserve"> в Заявке,</w:t>
      </w:r>
      <w:r w:rsidRPr="009D34FA">
        <w:t xml:space="preserve"> будет направлена информация о порядке проведения </w:t>
      </w:r>
      <w:r w:rsidR="00040BBD">
        <w:t>Т</w:t>
      </w:r>
      <w:r w:rsidRPr="009D34FA">
        <w:t>оржественного награждения.</w:t>
      </w:r>
    </w:p>
    <w:p w14:paraId="3EB0D998" w14:textId="7325750D" w:rsidR="009D34FA" w:rsidRDefault="002D4DF1" w:rsidP="00432B5F">
      <w:pPr>
        <w:pStyle w:val="a3"/>
        <w:numPr>
          <w:ilvl w:val="1"/>
          <w:numId w:val="1"/>
        </w:numPr>
        <w:jc w:val="both"/>
      </w:pPr>
      <w:r>
        <w:t xml:space="preserve">Информация о проведении </w:t>
      </w:r>
      <w:r w:rsidR="003152A2">
        <w:t>Т</w:t>
      </w:r>
      <w:r>
        <w:t>оржественного награждения будет опубликована на</w:t>
      </w:r>
      <w:r w:rsidR="006856F3">
        <w:t> </w:t>
      </w:r>
      <w:r w:rsidR="002A458D">
        <w:t>Официальной странице</w:t>
      </w:r>
      <w:r>
        <w:t xml:space="preserve"> Конкурса. На </w:t>
      </w:r>
      <w:r w:rsidR="003152A2">
        <w:t>Т</w:t>
      </w:r>
      <w:r w:rsidR="00860B05">
        <w:t>оржественное награждение</w:t>
      </w:r>
      <w:r w:rsidR="00860B05" w:rsidDel="00860B05">
        <w:t xml:space="preserve"> </w:t>
      </w:r>
      <w:r>
        <w:t xml:space="preserve">приглашаются все </w:t>
      </w:r>
      <w:r w:rsidR="006856F3">
        <w:t>У</w:t>
      </w:r>
      <w:r>
        <w:t xml:space="preserve">частники </w:t>
      </w:r>
      <w:r w:rsidR="006856F3">
        <w:t>К</w:t>
      </w:r>
      <w:r>
        <w:t>оманд.</w:t>
      </w:r>
    </w:p>
    <w:p w14:paraId="21986979" w14:textId="77777777" w:rsidR="004800F6" w:rsidRPr="004800F6" w:rsidRDefault="004800F6" w:rsidP="00432B5F">
      <w:pPr>
        <w:pStyle w:val="a3"/>
        <w:jc w:val="both"/>
      </w:pPr>
    </w:p>
    <w:p w14:paraId="6F1304D8" w14:textId="6D97CF3F" w:rsidR="009D34FA" w:rsidRPr="004800F6" w:rsidRDefault="009D34FA" w:rsidP="00432B5F">
      <w:pPr>
        <w:pStyle w:val="a3"/>
        <w:numPr>
          <w:ilvl w:val="0"/>
          <w:numId w:val="1"/>
        </w:numPr>
        <w:jc w:val="both"/>
        <w:rPr>
          <w:b/>
        </w:rPr>
      </w:pPr>
      <w:r w:rsidRPr="004800F6">
        <w:rPr>
          <w:b/>
        </w:rPr>
        <w:t xml:space="preserve">Требования к </w:t>
      </w:r>
      <w:r w:rsidR="000206A7">
        <w:rPr>
          <w:b/>
        </w:rPr>
        <w:t>Конкурсным работам</w:t>
      </w:r>
    </w:p>
    <w:p w14:paraId="47ADD405" w14:textId="77777777" w:rsidR="009D34FA" w:rsidRDefault="009D34FA" w:rsidP="00432B5F">
      <w:pPr>
        <w:pStyle w:val="a3"/>
        <w:numPr>
          <w:ilvl w:val="1"/>
          <w:numId w:val="1"/>
        </w:numPr>
        <w:jc w:val="both"/>
      </w:pPr>
      <w:r>
        <w:t xml:space="preserve">Форма подачи – презентация (альбом) в формате </w:t>
      </w:r>
      <w:r>
        <w:rPr>
          <w:lang w:val="en-US"/>
        </w:rPr>
        <w:t>pdf</w:t>
      </w:r>
      <w:r>
        <w:t>.</w:t>
      </w:r>
    </w:p>
    <w:p w14:paraId="72AB9FE7" w14:textId="77777777" w:rsidR="009D34FA" w:rsidRDefault="009D34FA" w:rsidP="00432B5F">
      <w:pPr>
        <w:pStyle w:val="a3"/>
        <w:numPr>
          <w:ilvl w:val="1"/>
          <w:numId w:val="1"/>
        </w:numPr>
        <w:jc w:val="both"/>
      </w:pPr>
      <w:r>
        <w:t>Количество слайдов – не более 20.</w:t>
      </w:r>
    </w:p>
    <w:p w14:paraId="3D2243D3" w14:textId="73F6A702" w:rsidR="009D34FA" w:rsidRDefault="009D34FA" w:rsidP="00432B5F">
      <w:pPr>
        <w:pStyle w:val="a3"/>
        <w:numPr>
          <w:ilvl w:val="1"/>
          <w:numId w:val="1"/>
        </w:numPr>
        <w:jc w:val="both"/>
      </w:pPr>
      <w:r>
        <w:t>Размер файла не должен превышать 30 МБ.</w:t>
      </w:r>
    </w:p>
    <w:p w14:paraId="6690C67F" w14:textId="5871F322" w:rsidR="009D34FA" w:rsidRDefault="009D34FA" w:rsidP="00432B5F">
      <w:pPr>
        <w:pStyle w:val="a3"/>
        <w:numPr>
          <w:ilvl w:val="1"/>
          <w:numId w:val="1"/>
        </w:numPr>
        <w:jc w:val="both"/>
      </w:pPr>
      <w:r>
        <w:t>Дополнительно можно предоставить конкурсный планшет 1-3 шт., 70*100 см (не более 30 МБ).</w:t>
      </w:r>
    </w:p>
    <w:p w14:paraId="5B1BF5F7" w14:textId="26893F7D" w:rsidR="00C313AB" w:rsidRDefault="00C313AB" w:rsidP="00432B5F">
      <w:pPr>
        <w:pStyle w:val="a3"/>
        <w:numPr>
          <w:ilvl w:val="1"/>
          <w:numId w:val="1"/>
        </w:numPr>
        <w:jc w:val="both"/>
      </w:pPr>
      <w:r>
        <w:t xml:space="preserve">Минимальное наполнение </w:t>
      </w:r>
      <w:r w:rsidR="00A46089">
        <w:t>К</w:t>
      </w:r>
      <w:r>
        <w:t>онкурсной работы:</w:t>
      </w:r>
    </w:p>
    <w:p w14:paraId="5AB7D9EC" w14:textId="7A55539B" w:rsidR="00C313AB" w:rsidRDefault="00C313AB" w:rsidP="00432B5F">
      <w:pPr>
        <w:pStyle w:val="a3"/>
        <w:jc w:val="both"/>
      </w:pPr>
      <w:r>
        <w:t>-</w:t>
      </w:r>
      <w:r w:rsidR="00A46089">
        <w:t> </w:t>
      </w:r>
      <w:r>
        <w:t>титульный лист;</w:t>
      </w:r>
    </w:p>
    <w:p w14:paraId="5A3020BA" w14:textId="3675602A" w:rsidR="00C313AB" w:rsidRDefault="00C313AB" w:rsidP="00432B5F">
      <w:pPr>
        <w:pStyle w:val="a3"/>
        <w:jc w:val="both"/>
      </w:pPr>
      <w:r>
        <w:t>-</w:t>
      </w:r>
      <w:r w:rsidR="00A46089">
        <w:t> </w:t>
      </w:r>
      <w:r>
        <w:t>концептуальная идея проекта;</w:t>
      </w:r>
    </w:p>
    <w:p w14:paraId="0364724A" w14:textId="4FF6F2AA" w:rsidR="00C313AB" w:rsidRDefault="00C313AB" w:rsidP="00432B5F">
      <w:pPr>
        <w:pStyle w:val="a3"/>
        <w:jc w:val="both"/>
      </w:pPr>
      <w:r>
        <w:t>-</w:t>
      </w:r>
      <w:r w:rsidR="00A46089">
        <w:t> </w:t>
      </w:r>
      <w:r>
        <w:t>генеральный план с указанием основных функциональных зон и точек притяжения пространства, ключевых объектов инфраструктуры;</w:t>
      </w:r>
    </w:p>
    <w:p w14:paraId="3F8137E1" w14:textId="4FC84191" w:rsidR="00C313AB" w:rsidRDefault="00C313AB" w:rsidP="00432B5F">
      <w:pPr>
        <w:pStyle w:val="a3"/>
        <w:jc w:val="both"/>
      </w:pPr>
      <w:r>
        <w:t>-</w:t>
      </w:r>
      <w:r w:rsidR="00A46089">
        <w:t> </w:t>
      </w:r>
      <w:r>
        <w:t>детализация планировочных решений ключевых участков;</w:t>
      </w:r>
    </w:p>
    <w:p w14:paraId="5B499904" w14:textId="50884166" w:rsidR="00C313AB" w:rsidRDefault="00C313AB" w:rsidP="00432B5F">
      <w:pPr>
        <w:pStyle w:val="a3"/>
        <w:jc w:val="both"/>
      </w:pPr>
      <w:r>
        <w:t>-</w:t>
      </w:r>
      <w:r w:rsidR="00A46089">
        <w:t> </w:t>
      </w:r>
      <w:r>
        <w:t>план озеленения с указанием применяемого ассортимента растений;</w:t>
      </w:r>
    </w:p>
    <w:p w14:paraId="318005F8" w14:textId="1641CB36" w:rsidR="00C313AB" w:rsidRDefault="00C313AB" w:rsidP="00432B5F">
      <w:pPr>
        <w:pStyle w:val="a3"/>
        <w:jc w:val="both"/>
      </w:pPr>
      <w:r>
        <w:t>-</w:t>
      </w:r>
      <w:r w:rsidR="00A46089">
        <w:t> </w:t>
      </w:r>
      <w:r>
        <w:t>дополнительные схемы и аналитика при необходимости;</w:t>
      </w:r>
    </w:p>
    <w:p w14:paraId="1771DAEE" w14:textId="751D9255" w:rsidR="00C313AB" w:rsidRDefault="00C313AB" w:rsidP="00432B5F">
      <w:pPr>
        <w:pStyle w:val="a3"/>
        <w:jc w:val="both"/>
      </w:pPr>
      <w:r>
        <w:t>-</w:t>
      </w:r>
      <w:r w:rsidR="00A46089">
        <w:t> </w:t>
      </w:r>
      <w:r>
        <w:t>визуализации (3-5 шт.);</w:t>
      </w:r>
    </w:p>
    <w:p w14:paraId="05E89C27" w14:textId="4D19DF9E" w:rsidR="00C313AB" w:rsidRDefault="00C313AB" w:rsidP="00432B5F">
      <w:pPr>
        <w:pStyle w:val="a3"/>
        <w:jc w:val="both"/>
      </w:pPr>
      <w:r>
        <w:t>-</w:t>
      </w:r>
      <w:r w:rsidR="00A46089">
        <w:t> </w:t>
      </w:r>
      <w:r w:rsidR="00F44C9D">
        <w:t>состав Участников команды</w:t>
      </w:r>
      <w:r>
        <w:t>.</w:t>
      </w:r>
    </w:p>
    <w:p w14:paraId="47BB46C7" w14:textId="0B64ECAD" w:rsidR="00C313AB" w:rsidRDefault="00C313AB" w:rsidP="00432B5F">
      <w:pPr>
        <w:pStyle w:val="a3"/>
        <w:numPr>
          <w:ilvl w:val="1"/>
          <w:numId w:val="1"/>
        </w:numPr>
        <w:jc w:val="both"/>
      </w:pPr>
      <w:r w:rsidRPr="00C313AB">
        <w:t xml:space="preserve">Название pdf-файлов должно иметь вид ХХ_конкурсный альбом/ХХ_конкурсный планшет, где ХХ – название </w:t>
      </w:r>
      <w:r w:rsidR="00AF4340">
        <w:t>К</w:t>
      </w:r>
      <w:r w:rsidRPr="00C313AB">
        <w:t>оманды.</w:t>
      </w:r>
    </w:p>
    <w:p w14:paraId="76972C7D" w14:textId="3E4ED752" w:rsidR="00C313AB" w:rsidRDefault="00C313AB" w:rsidP="00432B5F">
      <w:pPr>
        <w:pStyle w:val="a3"/>
        <w:numPr>
          <w:ilvl w:val="1"/>
          <w:numId w:val="1"/>
        </w:numPr>
        <w:jc w:val="both"/>
      </w:pPr>
      <w:r>
        <w:t xml:space="preserve">При разработке </w:t>
      </w:r>
      <w:r w:rsidR="00F33AAE">
        <w:t>Конкурсной работы</w:t>
      </w:r>
      <w:r>
        <w:t xml:space="preserve"> необходимо учитывать требования технического задания, представленного в Приложении</w:t>
      </w:r>
      <w:r w:rsidR="00F33AAE">
        <w:t xml:space="preserve"> №</w:t>
      </w:r>
      <w:r>
        <w:t xml:space="preserve"> 1</w:t>
      </w:r>
      <w:r w:rsidR="00F33AAE">
        <w:t xml:space="preserve"> к настоящему Положению</w:t>
      </w:r>
      <w:r>
        <w:t>.</w:t>
      </w:r>
    </w:p>
    <w:p w14:paraId="20929C57" w14:textId="57679B4E" w:rsidR="00C313AB" w:rsidRDefault="00C313AB" w:rsidP="00432B5F">
      <w:pPr>
        <w:pStyle w:val="a3"/>
        <w:numPr>
          <w:ilvl w:val="1"/>
          <w:numId w:val="1"/>
        </w:numPr>
        <w:jc w:val="both"/>
      </w:pPr>
      <w:r>
        <w:t xml:space="preserve">Критерии оценки </w:t>
      </w:r>
      <w:r w:rsidR="00C5154E">
        <w:t>К</w:t>
      </w:r>
      <w:r>
        <w:t>онкурсно</w:t>
      </w:r>
      <w:r w:rsidR="00C5154E">
        <w:t>й</w:t>
      </w:r>
      <w:r>
        <w:t xml:space="preserve"> </w:t>
      </w:r>
      <w:r w:rsidR="00C5154E">
        <w:t>работы</w:t>
      </w:r>
      <w:r>
        <w:t xml:space="preserve"> представлены в Приложении</w:t>
      </w:r>
      <w:r w:rsidR="00C5154E">
        <w:t xml:space="preserve"> №</w:t>
      </w:r>
      <w:r>
        <w:t xml:space="preserve"> 1</w:t>
      </w:r>
      <w:r w:rsidR="00C5154E">
        <w:t xml:space="preserve"> к настоящему Положению</w:t>
      </w:r>
      <w:r>
        <w:t>.</w:t>
      </w:r>
    </w:p>
    <w:p w14:paraId="66CD32D3" w14:textId="77777777" w:rsidR="00260CA8" w:rsidRDefault="00260CA8" w:rsidP="00432B5F">
      <w:pPr>
        <w:pStyle w:val="a3"/>
        <w:jc w:val="both"/>
      </w:pPr>
    </w:p>
    <w:p w14:paraId="7D9CEFCF" w14:textId="1F43BC30" w:rsidR="002D4DF1" w:rsidRPr="004800F6" w:rsidRDefault="002B3623" w:rsidP="00432B5F">
      <w:pPr>
        <w:pStyle w:val="a3"/>
        <w:numPr>
          <w:ilvl w:val="0"/>
          <w:numId w:val="1"/>
        </w:numPr>
        <w:jc w:val="both"/>
        <w:rPr>
          <w:b/>
        </w:rPr>
      </w:pPr>
      <w:r>
        <w:rPr>
          <w:b/>
        </w:rPr>
        <w:t>Приз</w:t>
      </w:r>
      <w:r w:rsidRPr="004800F6">
        <w:rPr>
          <w:b/>
        </w:rPr>
        <w:t xml:space="preserve"> </w:t>
      </w:r>
      <w:r>
        <w:rPr>
          <w:b/>
        </w:rPr>
        <w:t>Конкурса</w:t>
      </w:r>
    </w:p>
    <w:p w14:paraId="496976D5" w14:textId="0318CF05" w:rsidR="00C25EE2" w:rsidRDefault="00C25EE2" w:rsidP="007808C9">
      <w:pPr>
        <w:pStyle w:val="a3"/>
        <w:numPr>
          <w:ilvl w:val="1"/>
          <w:numId w:val="1"/>
        </w:numPr>
        <w:spacing w:line="252" w:lineRule="auto"/>
        <w:jc w:val="both"/>
        <w:rPr>
          <w:rFonts w:ascii="Calibri" w:hAnsi="Calibri" w:cs="Calibri"/>
        </w:rPr>
      </w:pPr>
      <w:r>
        <w:t xml:space="preserve">Призом Конкурса является право заключить возмездный договор об отчуждении исключительного права на Конкурсную работу (далее – </w:t>
      </w:r>
      <w:r>
        <w:rPr>
          <w:b/>
          <w:bCs/>
        </w:rPr>
        <w:t>«Договор»</w:t>
      </w:r>
      <w:r>
        <w:t>) с Организатором. Приз Конкурса предоставляется Участникам Команды, признанной Победителем Конкурса. Договор заключается в соответствии со ст. 1234, 1285 Гражданского кодекса Российской Федерации на следующих условиях:</w:t>
      </w:r>
    </w:p>
    <w:p w14:paraId="50B676D6" w14:textId="0B10C676" w:rsidR="002D4DF1" w:rsidRDefault="00292563" w:rsidP="00432B5F">
      <w:pPr>
        <w:pStyle w:val="a3"/>
        <w:jc w:val="both"/>
      </w:pPr>
      <w:r>
        <w:t xml:space="preserve">Участники Команды, признанной </w:t>
      </w:r>
      <w:r w:rsidR="005A1E1A">
        <w:t>Победител</w:t>
      </w:r>
      <w:r>
        <w:t>ем Конкурса и занявшей</w:t>
      </w:r>
      <w:r w:rsidR="005A1E1A">
        <w:t xml:space="preserve"> первое место, вправе </w:t>
      </w:r>
      <w:r>
        <w:t xml:space="preserve">в соответствии с абз. 2 ст. 1229 Гражданского кодекса Российской Федерации </w:t>
      </w:r>
      <w:r w:rsidR="005A1E1A">
        <w:t xml:space="preserve">заключить </w:t>
      </w:r>
      <w:r w:rsidR="005460E0">
        <w:t>Договор с </w:t>
      </w:r>
      <w:r>
        <w:t xml:space="preserve">общим </w:t>
      </w:r>
      <w:r w:rsidR="005A1E1A">
        <w:t>вознаграждением</w:t>
      </w:r>
      <w:r w:rsidR="001963D9">
        <w:t xml:space="preserve"> для Команды</w:t>
      </w:r>
      <w:r w:rsidR="005A1E1A">
        <w:t xml:space="preserve"> в размере</w:t>
      </w:r>
      <w:r w:rsidR="00C25EE2">
        <w:t> </w:t>
      </w:r>
      <w:r w:rsidR="000C206D">
        <w:rPr>
          <w:b/>
        </w:rPr>
        <w:t>15</w:t>
      </w:r>
      <w:r w:rsidR="00C25EE2" w:rsidRPr="00F05B63">
        <w:rPr>
          <w:b/>
        </w:rPr>
        <w:t xml:space="preserve">0 </w:t>
      </w:r>
      <w:r w:rsidR="002D4DF1" w:rsidRPr="00F05B63">
        <w:rPr>
          <w:b/>
        </w:rPr>
        <w:t xml:space="preserve">000 (сто </w:t>
      </w:r>
      <w:r w:rsidR="000C206D">
        <w:rPr>
          <w:b/>
        </w:rPr>
        <w:t>пятьдесят</w:t>
      </w:r>
      <w:r w:rsidR="00C25EE2" w:rsidRPr="00F05B63">
        <w:rPr>
          <w:b/>
        </w:rPr>
        <w:t xml:space="preserve"> </w:t>
      </w:r>
      <w:r w:rsidR="002D4DF1" w:rsidRPr="00F05B63">
        <w:rPr>
          <w:b/>
        </w:rPr>
        <w:t xml:space="preserve">тысяч) </w:t>
      </w:r>
      <w:r w:rsidR="002D4DF1" w:rsidRPr="00F05B63">
        <w:rPr>
          <w:b/>
        </w:rPr>
        <w:lastRenderedPageBreak/>
        <w:t>рублей</w:t>
      </w:r>
      <w:r w:rsidR="000F1B28">
        <w:t xml:space="preserve">, </w:t>
      </w:r>
      <w:r w:rsidR="00C25EE2">
        <w:t>котор</w:t>
      </w:r>
      <w:r w:rsidR="00EB7B86">
        <w:t>ое</w:t>
      </w:r>
      <w:r w:rsidR="00C25EE2">
        <w:t xml:space="preserve"> подлежит разделению </w:t>
      </w:r>
      <w:r w:rsidR="000C206D">
        <w:t xml:space="preserve">пропорционально </w:t>
      </w:r>
      <w:r w:rsidR="00C25EE2">
        <w:t>между Участниками (</w:t>
      </w:r>
      <w:r w:rsidR="000F1B28">
        <w:t>независимо от количества Участников в составе Команды</w:t>
      </w:r>
      <w:r w:rsidR="00C25EE2">
        <w:t>)</w:t>
      </w:r>
      <w:r w:rsidR="005460E0">
        <w:t>;</w:t>
      </w:r>
    </w:p>
    <w:p w14:paraId="02F9D2A7" w14:textId="320F9057" w:rsidR="002D4DF1" w:rsidRPr="00590ABC" w:rsidRDefault="00292563" w:rsidP="00432B5F">
      <w:pPr>
        <w:pStyle w:val="a3"/>
        <w:jc w:val="both"/>
      </w:pPr>
      <w:r>
        <w:t xml:space="preserve">Участники Команды, признанной Победителем Конкурса и занявшей второе место, вправе в соответствии с абз. 2 ст. 1229 Гражданского кодекса Российской Федерации </w:t>
      </w:r>
      <w:r w:rsidR="005460E0">
        <w:t>заключить Договор с вознаграждением</w:t>
      </w:r>
      <w:r w:rsidR="000F1B28">
        <w:t xml:space="preserve"> для Команды</w:t>
      </w:r>
      <w:r w:rsidR="005460E0">
        <w:t xml:space="preserve"> в размере </w:t>
      </w:r>
      <w:r w:rsidR="000C206D">
        <w:rPr>
          <w:b/>
        </w:rPr>
        <w:t>100</w:t>
      </w:r>
      <w:r w:rsidR="00C25EE2" w:rsidRPr="00F05B63">
        <w:rPr>
          <w:b/>
        </w:rPr>
        <w:t> </w:t>
      </w:r>
      <w:r w:rsidR="005460E0" w:rsidRPr="00F05B63">
        <w:rPr>
          <w:b/>
        </w:rPr>
        <w:t>000 (</w:t>
      </w:r>
      <w:r w:rsidR="000C206D">
        <w:rPr>
          <w:b/>
        </w:rPr>
        <w:t>сто</w:t>
      </w:r>
      <w:r w:rsidR="00C25EE2" w:rsidRPr="00F05B63">
        <w:rPr>
          <w:b/>
        </w:rPr>
        <w:t xml:space="preserve"> </w:t>
      </w:r>
      <w:r w:rsidR="005460E0" w:rsidRPr="00F05B63">
        <w:rPr>
          <w:b/>
        </w:rPr>
        <w:t>тысяч) рублей</w:t>
      </w:r>
      <w:r w:rsidR="000F1B28">
        <w:t xml:space="preserve">, </w:t>
      </w:r>
      <w:r w:rsidR="00C25EE2">
        <w:t>котор</w:t>
      </w:r>
      <w:r w:rsidR="00EB7B86">
        <w:t>ое</w:t>
      </w:r>
      <w:r w:rsidR="00C25EE2">
        <w:t xml:space="preserve"> подлежит разделению </w:t>
      </w:r>
      <w:r w:rsidR="000C206D">
        <w:t xml:space="preserve">пропорционально </w:t>
      </w:r>
      <w:r w:rsidR="00C25EE2">
        <w:t>между Участниками (</w:t>
      </w:r>
      <w:r w:rsidR="000F1B28">
        <w:t>независимо от количества Участников в составе Команды</w:t>
      </w:r>
      <w:r w:rsidR="00C25EE2">
        <w:t>)</w:t>
      </w:r>
      <w:r w:rsidR="002D4DF1" w:rsidRPr="00590ABC">
        <w:t>;</w:t>
      </w:r>
    </w:p>
    <w:p w14:paraId="63C30C8C" w14:textId="271CF9AB" w:rsidR="000C206D" w:rsidRDefault="005A1E1A" w:rsidP="000C206D">
      <w:pPr>
        <w:pStyle w:val="a3"/>
        <w:jc w:val="both"/>
      </w:pPr>
      <w:r>
        <w:t> </w:t>
      </w:r>
      <w:r w:rsidR="00292563">
        <w:t xml:space="preserve">Участники Команды, признанной Победителем Конкурса и занявшей </w:t>
      </w:r>
      <w:r w:rsidR="00C25EE2">
        <w:t xml:space="preserve">третье </w:t>
      </w:r>
      <w:r w:rsidR="00292563">
        <w:t>место, вправе в соответствии с абз. 2 ст. 1229 Гражданского кодекса Российской Федерации</w:t>
      </w:r>
      <w:r w:rsidR="00E27928">
        <w:t xml:space="preserve"> заключить Договор с вознаграждением</w:t>
      </w:r>
      <w:r w:rsidR="000F1B28">
        <w:t xml:space="preserve"> для Команды</w:t>
      </w:r>
      <w:r w:rsidR="00E27928">
        <w:t xml:space="preserve"> в размере </w:t>
      </w:r>
      <w:r w:rsidR="002D4DF1" w:rsidRPr="00F05B63">
        <w:rPr>
          <w:b/>
        </w:rPr>
        <w:t>50 000 (пятьдесят тысяч) рублей</w:t>
      </w:r>
      <w:r w:rsidR="000F1B28">
        <w:t xml:space="preserve">, </w:t>
      </w:r>
      <w:r w:rsidR="00EB7B86">
        <w:t>которое</w:t>
      </w:r>
      <w:r w:rsidR="00C25EE2">
        <w:t xml:space="preserve"> подлежит разделению</w:t>
      </w:r>
      <w:r w:rsidR="000C206D">
        <w:t xml:space="preserve"> пропорционально</w:t>
      </w:r>
      <w:r w:rsidR="00C25EE2">
        <w:t xml:space="preserve"> между Участниками (</w:t>
      </w:r>
      <w:r w:rsidR="000F1B28">
        <w:t>независимо от количества Участников в составе Команды</w:t>
      </w:r>
      <w:r w:rsidR="00C25EE2">
        <w:t>)</w:t>
      </w:r>
      <w:r w:rsidR="00E27928">
        <w:t>.</w:t>
      </w:r>
      <w:r w:rsidR="000C206D">
        <w:t xml:space="preserve"> </w:t>
      </w:r>
    </w:p>
    <w:p w14:paraId="1DA2EFB6" w14:textId="1F6EA395" w:rsidR="000C206D" w:rsidRDefault="000C206D" w:rsidP="00432B5F">
      <w:pPr>
        <w:pStyle w:val="a3"/>
        <w:numPr>
          <w:ilvl w:val="1"/>
          <w:numId w:val="1"/>
        </w:numPr>
        <w:jc w:val="both"/>
      </w:pPr>
      <w:r>
        <w:t>Участники</w:t>
      </w:r>
      <w:r w:rsidR="00A3017C">
        <w:t xml:space="preserve"> Команд, признанных Победителями Конкурса, </w:t>
      </w:r>
      <w:r>
        <w:t xml:space="preserve"> уведомлены</w:t>
      </w:r>
      <w:r w:rsidR="00A3017C">
        <w:t xml:space="preserve"> и согласны с тем</w:t>
      </w:r>
      <w:r>
        <w:t xml:space="preserve">, что суммы вознаграждений, предусмотренные в п.5.1. Положения, включают в себя </w:t>
      </w:r>
      <w:r w:rsidR="006C3156">
        <w:t>суммы</w:t>
      </w:r>
      <w:r>
        <w:t xml:space="preserve"> налога на доходы физических лиц (далее – «сумма НДФЛ») по ставке, предусмотренной Налоговым кодекс</w:t>
      </w:r>
      <w:r w:rsidR="006C3156">
        <w:t>ом Российской Федерации, которые</w:t>
      </w:r>
      <w:r>
        <w:t xml:space="preserve"> подлеж</w:t>
      </w:r>
      <w:r w:rsidR="006C3156">
        <w:t>а</w:t>
      </w:r>
      <w:r>
        <w:t xml:space="preserve">т </w:t>
      </w:r>
      <w:r w:rsidR="006C3156">
        <w:t xml:space="preserve">удержанию и </w:t>
      </w:r>
      <w:r>
        <w:t>перечислению в бюджет</w:t>
      </w:r>
      <w:r w:rsidRPr="000C206D">
        <w:t xml:space="preserve"> </w:t>
      </w:r>
      <w:r>
        <w:t>соответствующего уровня непосредственно Организатором в силу исполнения им обязанностей налогового агента</w:t>
      </w:r>
      <w:r w:rsidR="006C3156">
        <w:t xml:space="preserve"> в соответствии со</w:t>
      </w:r>
      <w:r>
        <w:t xml:space="preserve"> статьей 226 Налогового кодекса </w:t>
      </w:r>
      <w:r w:rsidR="00393FDE">
        <w:t>Российской Федерации</w:t>
      </w:r>
      <w:r w:rsidR="006C3156">
        <w:t xml:space="preserve"> </w:t>
      </w:r>
      <w:r w:rsidR="00393FDE">
        <w:t xml:space="preserve">в момент фактической </w:t>
      </w:r>
      <w:r w:rsidR="006C3156">
        <w:t>выплаты вознаграждения</w:t>
      </w:r>
      <w:r w:rsidR="00393FDE">
        <w:t xml:space="preserve"> каждому Участнику Команды, признанной Победителем Конкурса.</w:t>
      </w:r>
    </w:p>
    <w:p w14:paraId="479B0B2A" w14:textId="41957EEF" w:rsidR="006C3156" w:rsidRDefault="00A3017C" w:rsidP="00432B5F">
      <w:pPr>
        <w:pStyle w:val="a3"/>
        <w:numPr>
          <w:ilvl w:val="1"/>
          <w:numId w:val="1"/>
        </w:numPr>
        <w:jc w:val="both"/>
      </w:pPr>
      <w:r>
        <w:t>Участники Команд, признанных Победителями Конкурса</w:t>
      </w:r>
      <w:r w:rsidR="006C3156">
        <w:t>, считаются надлежащим образом проинформированными о законодательно закрепленной обязанности Организатора уплатить соответствующий налог и соглашаются с условием о том, что сумма НДФЛ</w:t>
      </w:r>
      <w:r w:rsidR="00393FDE">
        <w:t xml:space="preserve"> по ставке, предусмотренной Налоговым кодексом Российской Федерации,</w:t>
      </w:r>
      <w:r w:rsidR="006C3156">
        <w:t xml:space="preserve"> не подлежит выплате (перечислению) непосредственно Победителям Конкурса</w:t>
      </w:r>
      <w:r w:rsidR="00393FDE">
        <w:t>.</w:t>
      </w:r>
    </w:p>
    <w:p w14:paraId="64218BBB" w14:textId="38A4FED3" w:rsidR="005A6A01" w:rsidRDefault="005A6A01" w:rsidP="00432B5F">
      <w:pPr>
        <w:pStyle w:val="a3"/>
        <w:numPr>
          <w:ilvl w:val="1"/>
          <w:numId w:val="1"/>
        </w:numPr>
        <w:jc w:val="both"/>
      </w:pPr>
      <w:r>
        <w:t>Приз</w:t>
      </w:r>
      <w:r w:rsidR="00A3575F">
        <w:t xml:space="preserve"> Конкурса, </w:t>
      </w:r>
      <w:r w:rsidR="00F02C9F">
        <w:t>предусмотренный</w:t>
      </w:r>
      <w:r>
        <w:t xml:space="preserve"> п.5.1</w:t>
      </w:r>
      <w:r w:rsidR="0009230C">
        <w:t xml:space="preserve"> Положения</w:t>
      </w:r>
      <w:r>
        <w:t xml:space="preserve">, </w:t>
      </w:r>
      <w:r w:rsidR="00EB7B86">
        <w:t>для Команд, признанн</w:t>
      </w:r>
      <w:r w:rsidR="0009230C">
        <w:t>ых</w:t>
      </w:r>
      <w:r w:rsidR="00EB7B86">
        <w:t xml:space="preserve"> Победител</w:t>
      </w:r>
      <w:r w:rsidR="0009230C">
        <w:t>ями</w:t>
      </w:r>
      <w:r w:rsidR="00393FDE">
        <w:t xml:space="preserve"> Конкурса</w:t>
      </w:r>
      <w:r w:rsidR="00EB7B86">
        <w:t xml:space="preserve">, </w:t>
      </w:r>
      <w:r w:rsidR="0009230C">
        <w:t>не подлежи</w:t>
      </w:r>
      <w:r>
        <w:t xml:space="preserve">т обмену на иной приз и/или выплату </w:t>
      </w:r>
      <w:r w:rsidR="00C32B7A">
        <w:t>суммы вознаграждения</w:t>
      </w:r>
      <w:r>
        <w:t xml:space="preserve"> в отсутствие заключенного с Организатором Договора об отчуждении исключительного права на Конкурсную работу.</w:t>
      </w:r>
      <w:r w:rsidR="0009230C">
        <w:t xml:space="preserve"> Передача права получения Приза другому лицу настоящим Положением не предусмотрена.</w:t>
      </w:r>
    </w:p>
    <w:p w14:paraId="76B08AF3" w14:textId="1D586B85" w:rsidR="00E7222A" w:rsidRDefault="00E7222A" w:rsidP="00432B5F">
      <w:pPr>
        <w:pStyle w:val="a3"/>
        <w:numPr>
          <w:ilvl w:val="1"/>
          <w:numId w:val="1"/>
        </w:numPr>
        <w:jc w:val="both"/>
      </w:pPr>
      <w:r>
        <w:t>Необходимым условием для реализации Победителями Конкурса права на заключение с Организатором Договора является согласие всех Участников Команды, признанной Победителем Конкурса, на отчуждение исключительного права на Конкурсную Работу.</w:t>
      </w:r>
    </w:p>
    <w:p w14:paraId="69F05B68" w14:textId="7F08683C" w:rsidR="00E7222A" w:rsidRDefault="00E7222A" w:rsidP="00432B5F">
      <w:pPr>
        <w:pStyle w:val="a3"/>
        <w:numPr>
          <w:ilvl w:val="1"/>
          <w:numId w:val="1"/>
        </w:numPr>
        <w:jc w:val="both"/>
      </w:pPr>
      <w:r w:rsidRPr="00E7222A">
        <w:t xml:space="preserve">Участники </w:t>
      </w:r>
      <w:r>
        <w:t>Команд, признанных Победителем Конкурса</w:t>
      </w:r>
      <w:r w:rsidRPr="00E7222A">
        <w:t xml:space="preserve"> </w:t>
      </w:r>
      <w:r>
        <w:t xml:space="preserve">и заключившие Договор, </w:t>
      </w:r>
      <w:r w:rsidRPr="00E7222A">
        <w:t xml:space="preserve">сохраняют за собой право использовать Конкурсные </w:t>
      </w:r>
      <w:r>
        <w:t>работы в</w:t>
      </w:r>
      <w:r w:rsidRPr="00E7222A">
        <w:t xml:space="preserve"> портфолио.</w:t>
      </w:r>
    </w:p>
    <w:p w14:paraId="5EC36163" w14:textId="5D2B5D5E" w:rsidR="00E7222A" w:rsidRPr="00F74966" w:rsidRDefault="00E7222A" w:rsidP="00E7222A">
      <w:pPr>
        <w:pStyle w:val="a3"/>
        <w:numPr>
          <w:ilvl w:val="1"/>
          <w:numId w:val="1"/>
        </w:numPr>
        <w:jc w:val="both"/>
      </w:pPr>
      <w:r w:rsidRPr="00F74966">
        <w:t>Оферта на заключение Договора с Организатором направляется Победителям Конкурса не позднее 30 (тридцати) календарных дней со дня официального объявления результатов Конкурса.</w:t>
      </w:r>
      <w:r w:rsidR="00CE181F">
        <w:t xml:space="preserve"> Существенные условия Договора </w:t>
      </w:r>
      <w:r w:rsidR="006C3156" w:rsidRPr="00EC2CD0">
        <w:t>размещаются</w:t>
      </w:r>
      <w:r w:rsidR="006C3156">
        <w:t xml:space="preserve"> </w:t>
      </w:r>
      <w:r w:rsidR="00CE181F">
        <w:t>Организатором на Официальном сайте Конкурса.</w:t>
      </w:r>
    </w:p>
    <w:p w14:paraId="6490F0F4" w14:textId="7CD73909" w:rsidR="001B1896" w:rsidRDefault="001B1896" w:rsidP="00432B5F">
      <w:pPr>
        <w:pStyle w:val="a3"/>
        <w:numPr>
          <w:ilvl w:val="1"/>
          <w:numId w:val="1"/>
        </w:numPr>
        <w:jc w:val="both"/>
      </w:pPr>
      <w:r>
        <w:t>Участники Команды, признанной Победителем Конкурса и занявшей первое место, вправе пройти практику у Организатора.</w:t>
      </w:r>
    </w:p>
    <w:p w14:paraId="5E86E2D8" w14:textId="77777777" w:rsidR="00CE181F" w:rsidRDefault="00CE181F" w:rsidP="00CE181F">
      <w:pPr>
        <w:pStyle w:val="a3"/>
        <w:numPr>
          <w:ilvl w:val="1"/>
          <w:numId w:val="1"/>
        </w:numPr>
        <w:jc w:val="both"/>
        <w:sectPr w:rsidR="00CE181F">
          <w:footerReference w:type="default" r:id="rId10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CE181F">
        <w:t>Все Участники Команд, представившие Конкурсные работы, которые были допущены до участия в Конкурсе, получат дипломы Участника Конкурса.</w:t>
      </w:r>
    </w:p>
    <w:p w14:paraId="304C0531" w14:textId="77777777" w:rsidR="00FF110B" w:rsidRDefault="00FF110B" w:rsidP="009C6321">
      <w:pPr>
        <w:spacing w:after="0" w:line="252" w:lineRule="auto"/>
        <w:jc w:val="right"/>
        <w:rPr>
          <w:b/>
          <w:sz w:val="24"/>
          <w:szCs w:val="24"/>
        </w:rPr>
      </w:pPr>
      <w:r w:rsidRPr="004800F6">
        <w:rPr>
          <w:b/>
          <w:sz w:val="24"/>
          <w:szCs w:val="24"/>
        </w:rPr>
        <w:lastRenderedPageBreak/>
        <w:t>П</w:t>
      </w:r>
      <w:r>
        <w:rPr>
          <w:b/>
          <w:sz w:val="24"/>
          <w:szCs w:val="24"/>
        </w:rPr>
        <w:t>риложение № 2</w:t>
      </w:r>
    </w:p>
    <w:p w14:paraId="7232A36A" w14:textId="77777777" w:rsidR="00900FC5" w:rsidRPr="003152A2" w:rsidRDefault="00FF110B" w:rsidP="009C6321">
      <w:pPr>
        <w:spacing w:after="0" w:line="252" w:lineRule="auto"/>
        <w:jc w:val="right"/>
      </w:pPr>
      <w:r w:rsidRPr="003152A2">
        <w:t>к Положению «</w:t>
      </w:r>
      <w:r w:rsidR="00900FC5" w:rsidRPr="003152A2">
        <w:t>О проведении конкурса</w:t>
      </w:r>
    </w:p>
    <w:p w14:paraId="60516315" w14:textId="77777777" w:rsidR="00900FC5" w:rsidRPr="003152A2" w:rsidRDefault="00FF110B" w:rsidP="009C6321">
      <w:pPr>
        <w:spacing w:after="0" w:line="252" w:lineRule="auto"/>
        <w:jc w:val="right"/>
      </w:pPr>
      <w:r w:rsidRPr="003152A2">
        <w:t>на ландшафтно-архитектурную концепцию</w:t>
      </w:r>
    </w:p>
    <w:p w14:paraId="3D15E03A" w14:textId="4046344E" w:rsidR="00FF110B" w:rsidRPr="003152A2" w:rsidRDefault="00FF110B" w:rsidP="009C6321">
      <w:pPr>
        <w:spacing w:after="0" w:line="252" w:lineRule="auto"/>
        <w:jc w:val="right"/>
      </w:pPr>
      <w:r w:rsidRPr="003152A2">
        <w:t>общественного пространства ЖК «Дворцовый Фасад»</w:t>
      </w:r>
    </w:p>
    <w:p w14:paraId="6A8D9059" w14:textId="1976E0D4" w:rsidR="00FF110B" w:rsidRDefault="00FF110B" w:rsidP="009C6321">
      <w:pPr>
        <w:spacing w:after="0" w:line="252" w:lineRule="auto"/>
        <w:jc w:val="center"/>
      </w:pPr>
    </w:p>
    <w:p w14:paraId="6581D430" w14:textId="019567AE" w:rsidR="00900FC5" w:rsidRDefault="00900FC5" w:rsidP="009C6321">
      <w:pPr>
        <w:spacing w:after="0" w:line="252" w:lineRule="auto"/>
        <w:jc w:val="center"/>
        <w:rPr>
          <w:b/>
        </w:rPr>
      </w:pPr>
      <w:r w:rsidRPr="00900FC5">
        <w:rPr>
          <w:b/>
        </w:rPr>
        <w:t>ФОРМА</w:t>
      </w:r>
    </w:p>
    <w:p w14:paraId="5BB72612" w14:textId="77777777" w:rsidR="00912516" w:rsidRPr="00912516" w:rsidRDefault="00912516" w:rsidP="009C6321">
      <w:pPr>
        <w:spacing w:after="0" w:line="252" w:lineRule="auto"/>
        <w:jc w:val="center"/>
      </w:pPr>
    </w:p>
    <w:p w14:paraId="6BF22F5F" w14:textId="77777777" w:rsidR="00900FC5" w:rsidRPr="00912516" w:rsidRDefault="00900FC5" w:rsidP="009C6321">
      <w:pPr>
        <w:spacing w:after="0" w:line="252" w:lineRule="auto"/>
        <w:jc w:val="center"/>
        <w:rPr>
          <w:b/>
        </w:rPr>
      </w:pPr>
      <w:r w:rsidRPr="00912516">
        <w:rPr>
          <w:b/>
        </w:rPr>
        <w:t>Согласие</w:t>
      </w:r>
      <w:r w:rsidR="00FF110B" w:rsidRPr="00912516">
        <w:rPr>
          <w:b/>
        </w:rPr>
        <w:t xml:space="preserve"> на использование Организатором Конкурсных работ </w:t>
      </w:r>
      <w:r w:rsidRPr="00912516">
        <w:rPr>
          <w:b/>
        </w:rPr>
        <w:t>на условиях</w:t>
      </w:r>
    </w:p>
    <w:p w14:paraId="009BD460" w14:textId="19C31465" w:rsidR="00FF110B" w:rsidRPr="00912516" w:rsidRDefault="00FF110B" w:rsidP="009C6321">
      <w:pPr>
        <w:spacing w:after="0" w:line="252" w:lineRule="auto"/>
        <w:jc w:val="center"/>
        <w:rPr>
          <w:b/>
        </w:rPr>
      </w:pPr>
      <w:r w:rsidRPr="00912516">
        <w:rPr>
          <w:b/>
        </w:rPr>
        <w:t>простой (неисключительной) лицензии</w:t>
      </w:r>
    </w:p>
    <w:p w14:paraId="3096F462" w14:textId="1864D62C" w:rsidR="00FF110B" w:rsidRPr="004C2BE3" w:rsidRDefault="00FF110B" w:rsidP="009C6321">
      <w:pPr>
        <w:pStyle w:val="a3"/>
        <w:spacing w:after="0" w:line="252" w:lineRule="auto"/>
        <w:ind w:left="0"/>
        <w:jc w:val="center"/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4C2BE3" w:rsidRPr="004C2BE3" w14:paraId="24E2FE9B" w14:textId="77777777" w:rsidTr="00AE502C">
        <w:tc>
          <w:tcPr>
            <w:tcW w:w="4672" w:type="dxa"/>
          </w:tcPr>
          <w:p w14:paraId="1C395198" w14:textId="26EDFA89" w:rsidR="004C2BE3" w:rsidRPr="004C2BE3" w:rsidRDefault="004C2BE3" w:rsidP="004C2BE3">
            <w:pPr>
              <w:pStyle w:val="a3"/>
              <w:spacing w:line="252" w:lineRule="auto"/>
              <w:ind w:left="0"/>
            </w:pPr>
            <w:r>
              <w:t>г</w:t>
            </w:r>
            <w:r w:rsidRPr="004C2BE3">
              <w:t>. Санкт-Петербург</w:t>
            </w:r>
          </w:p>
        </w:tc>
        <w:tc>
          <w:tcPr>
            <w:tcW w:w="4673" w:type="dxa"/>
          </w:tcPr>
          <w:p w14:paraId="5DFBEDE9" w14:textId="26605897" w:rsidR="004C2BE3" w:rsidRPr="004C2BE3" w:rsidRDefault="004C2BE3" w:rsidP="004C2BE3">
            <w:pPr>
              <w:pStyle w:val="a3"/>
              <w:spacing w:line="252" w:lineRule="auto"/>
              <w:ind w:left="0"/>
              <w:jc w:val="right"/>
            </w:pPr>
            <w:r>
              <w:t>__._________.2025 г. </w:t>
            </w:r>
          </w:p>
        </w:tc>
      </w:tr>
    </w:tbl>
    <w:p w14:paraId="6F7907FF" w14:textId="6FD7F5E6" w:rsidR="004C2BE3" w:rsidRDefault="004C2BE3" w:rsidP="009C6321">
      <w:pPr>
        <w:pStyle w:val="a3"/>
        <w:spacing w:after="0" w:line="252" w:lineRule="auto"/>
        <w:ind w:left="0"/>
        <w:jc w:val="center"/>
        <w:rPr>
          <w:highlight w:val="yellow"/>
        </w:rPr>
      </w:pPr>
    </w:p>
    <w:p w14:paraId="4B016D98" w14:textId="77777777" w:rsidR="004C2BE3" w:rsidRDefault="004C2BE3" w:rsidP="009C6321">
      <w:pPr>
        <w:pStyle w:val="a3"/>
        <w:spacing w:after="0" w:line="252" w:lineRule="auto"/>
        <w:ind w:left="0"/>
        <w:jc w:val="center"/>
        <w:rPr>
          <w:highlight w:val="yellow"/>
        </w:rPr>
      </w:pPr>
    </w:p>
    <w:p w14:paraId="36B9B4D7" w14:textId="26311274" w:rsidR="00FF110B" w:rsidRDefault="00FF110B" w:rsidP="00432B5F">
      <w:pPr>
        <w:pStyle w:val="a3"/>
        <w:numPr>
          <w:ilvl w:val="0"/>
          <w:numId w:val="2"/>
        </w:numPr>
        <w:spacing w:after="0" w:line="252" w:lineRule="auto"/>
        <w:jc w:val="both"/>
      </w:pPr>
      <w:r w:rsidRPr="00FF110B">
        <w:t>Настоящим Участники Команды «_______________________________________________»</w:t>
      </w:r>
      <w:r w:rsidR="00900FC5">
        <w:t xml:space="preserve"> в </w:t>
      </w:r>
      <w:r w:rsidRPr="00FF110B">
        <w:t>составе</w:t>
      </w:r>
      <w:r>
        <w:t>:</w:t>
      </w:r>
    </w:p>
    <w:tbl>
      <w:tblPr>
        <w:tblStyle w:val="af0"/>
        <w:tblW w:w="0" w:type="auto"/>
        <w:tblInd w:w="720" w:type="dxa"/>
        <w:tblLook w:val="04A0" w:firstRow="1" w:lastRow="0" w:firstColumn="1" w:lastColumn="0" w:noHBand="0" w:noVBand="1"/>
      </w:tblPr>
      <w:tblGrid>
        <w:gridCol w:w="569"/>
        <w:gridCol w:w="8056"/>
      </w:tblGrid>
      <w:tr w:rsidR="00FF110B" w14:paraId="52C0D2BE" w14:textId="77777777" w:rsidTr="00FF110B">
        <w:tc>
          <w:tcPr>
            <w:tcW w:w="409" w:type="dxa"/>
            <w:vAlign w:val="center"/>
          </w:tcPr>
          <w:p w14:paraId="45DECBE4" w14:textId="77777777" w:rsidR="00FF110B" w:rsidRPr="00FF110B" w:rsidRDefault="00FF110B" w:rsidP="009C6321">
            <w:pPr>
              <w:pStyle w:val="a3"/>
              <w:spacing w:line="252" w:lineRule="auto"/>
              <w:ind w:left="0"/>
              <w:jc w:val="center"/>
              <w:rPr>
                <w:b/>
              </w:rPr>
            </w:pPr>
            <w:r w:rsidRPr="00FF110B">
              <w:rPr>
                <w:b/>
              </w:rPr>
              <w:t>№</w:t>
            </w:r>
          </w:p>
          <w:p w14:paraId="4B92BF50" w14:textId="75227DAC" w:rsidR="00FF110B" w:rsidRPr="00FF110B" w:rsidRDefault="00FF110B" w:rsidP="009C6321">
            <w:pPr>
              <w:pStyle w:val="a3"/>
              <w:spacing w:line="252" w:lineRule="auto"/>
              <w:ind w:left="0"/>
              <w:jc w:val="center"/>
              <w:rPr>
                <w:b/>
              </w:rPr>
            </w:pPr>
            <w:r w:rsidRPr="00FF110B">
              <w:rPr>
                <w:b/>
              </w:rPr>
              <w:t>п.п.</w:t>
            </w:r>
          </w:p>
        </w:tc>
        <w:tc>
          <w:tcPr>
            <w:tcW w:w="8216" w:type="dxa"/>
            <w:vAlign w:val="center"/>
          </w:tcPr>
          <w:p w14:paraId="57C2443E" w14:textId="2A672AA0" w:rsidR="00FF110B" w:rsidRPr="00FF110B" w:rsidRDefault="00FF110B" w:rsidP="009C6321">
            <w:pPr>
              <w:pStyle w:val="a3"/>
              <w:spacing w:line="252" w:lineRule="auto"/>
              <w:ind w:left="0"/>
              <w:jc w:val="center"/>
              <w:rPr>
                <w:b/>
              </w:rPr>
            </w:pPr>
            <w:r w:rsidRPr="00FF110B">
              <w:rPr>
                <w:b/>
              </w:rPr>
              <w:t>ФИО</w:t>
            </w:r>
          </w:p>
        </w:tc>
      </w:tr>
      <w:tr w:rsidR="00FF110B" w14:paraId="56459E35" w14:textId="77777777" w:rsidTr="00FF110B">
        <w:tc>
          <w:tcPr>
            <w:tcW w:w="409" w:type="dxa"/>
            <w:vAlign w:val="center"/>
          </w:tcPr>
          <w:p w14:paraId="4A61A328" w14:textId="069756D5" w:rsidR="00FF110B" w:rsidRDefault="00FF110B" w:rsidP="009C6321">
            <w:pPr>
              <w:pStyle w:val="a3"/>
              <w:spacing w:line="252" w:lineRule="auto"/>
              <w:ind w:left="0"/>
              <w:jc w:val="center"/>
            </w:pPr>
            <w:r>
              <w:t>1.</w:t>
            </w:r>
          </w:p>
        </w:tc>
        <w:tc>
          <w:tcPr>
            <w:tcW w:w="8216" w:type="dxa"/>
            <w:vAlign w:val="center"/>
          </w:tcPr>
          <w:p w14:paraId="1EBD1119" w14:textId="77777777" w:rsidR="00FF110B" w:rsidRDefault="00FF110B" w:rsidP="009C6321">
            <w:pPr>
              <w:pStyle w:val="a3"/>
              <w:spacing w:line="252" w:lineRule="auto"/>
              <w:ind w:left="0"/>
              <w:jc w:val="center"/>
            </w:pPr>
          </w:p>
        </w:tc>
      </w:tr>
      <w:tr w:rsidR="00FF110B" w14:paraId="65B06DBE" w14:textId="77777777" w:rsidTr="00FF110B">
        <w:tc>
          <w:tcPr>
            <w:tcW w:w="409" w:type="dxa"/>
            <w:vAlign w:val="center"/>
          </w:tcPr>
          <w:p w14:paraId="47D344F3" w14:textId="3B5D08F8" w:rsidR="00FF110B" w:rsidRDefault="00FF110B" w:rsidP="009C6321">
            <w:pPr>
              <w:pStyle w:val="a3"/>
              <w:spacing w:line="252" w:lineRule="auto"/>
              <w:ind w:left="0"/>
              <w:jc w:val="center"/>
            </w:pPr>
            <w:r>
              <w:t>2.</w:t>
            </w:r>
          </w:p>
        </w:tc>
        <w:tc>
          <w:tcPr>
            <w:tcW w:w="8216" w:type="dxa"/>
            <w:vAlign w:val="center"/>
          </w:tcPr>
          <w:p w14:paraId="0F08F51F" w14:textId="77777777" w:rsidR="00FF110B" w:rsidRDefault="00FF110B" w:rsidP="009C6321">
            <w:pPr>
              <w:pStyle w:val="a3"/>
              <w:spacing w:line="252" w:lineRule="auto"/>
              <w:ind w:left="0"/>
              <w:jc w:val="center"/>
            </w:pPr>
          </w:p>
        </w:tc>
      </w:tr>
      <w:tr w:rsidR="00FF110B" w14:paraId="5C194A6E" w14:textId="77777777" w:rsidTr="00FF110B">
        <w:tc>
          <w:tcPr>
            <w:tcW w:w="409" w:type="dxa"/>
            <w:vAlign w:val="center"/>
          </w:tcPr>
          <w:p w14:paraId="3C6EF6CD" w14:textId="126F6E4E" w:rsidR="00FF110B" w:rsidRDefault="00FF110B" w:rsidP="009C6321">
            <w:pPr>
              <w:pStyle w:val="a3"/>
              <w:spacing w:line="252" w:lineRule="auto"/>
              <w:ind w:left="0"/>
              <w:jc w:val="center"/>
            </w:pPr>
            <w:r>
              <w:t>3.</w:t>
            </w:r>
          </w:p>
        </w:tc>
        <w:tc>
          <w:tcPr>
            <w:tcW w:w="8216" w:type="dxa"/>
            <w:vAlign w:val="center"/>
          </w:tcPr>
          <w:p w14:paraId="07FEFC14" w14:textId="77777777" w:rsidR="00FF110B" w:rsidRDefault="00FF110B" w:rsidP="009C6321">
            <w:pPr>
              <w:pStyle w:val="a3"/>
              <w:spacing w:line="252" w:lineRule="auto"/>
              <w:ind w:left="0"/>
              <w:jc w:val="center"/>
            </w:pPr>
          </w:p>
        </w:tc>
      </w:tr>
      <w:tr w:rsidR="00FF110B" w14:paraId="7CCAC4F0" w14:textId="77777777" w:rsidTr="00FF110B">
        <w:tc>
          <w:tcPr>
            <w:tcW w:w="409" w:type="dxa"/>
            <w:vAlign w:val="center"/>
          </w:tcPr>
          <w:p w14:paraId="51493C85" w14:textId="13C14F45" w:rsidR="00FF110B" w:rsidRDefault="00FF110B" w:rsidP="009C6321">
            <w:pPr>
              <w:pStyle w:val="a3"/>
              <w:spacing w:line="252" w:lineRule="auto"/>
              <w:ind w:left="0"/>
              <w:jc w:val="center"/>
            </w:pPr>
            <w:r>
              <w:t>4.</w:t>
            </w:r>
          </w:p>
        </w:tc>
        <w:tc>
          <w:tcPr>
            <w:tcW w:w="8216" w:type="dxa"/>
            <w:vAlign w:val="center"/>
          </w:tcPr>
          <w:p w14:paraId="01A39D00" w14:textId="77777777" w:rsidR="00FF110B" w:rsidRDefault="00FF110B" w:rsidP="009C6321">
            <w:pPr>
              <w:pStyle w:val="a3"/>
              <w:spacing w:line="252" w:lineRule="auto"/>
              <w:ind w:left="0"/>
              <w:jc w:val="center"/>
            </w:pPr>
          </w:p>
        </w:tc>
      </w:tr>
      <w:tr w:rsidR="00FF110B" w14:paraId="305D2CDA" w14:textId="77777777" w:rsidTr="00FF110B">
        <w:tc>
          <w:tcPr>
            <w:tcW w:w="409" w:type="dxa"/>
            <w:vAlign w:val="center"/>
          </w:tcPr>
          <w:p w14:paraId="09F23762" w14:textId="142E8CA0" w:rsidR="00FF110B" w:rsidRDefault="00FF110B" w:rsidP="009C6321">
            <w:pPr>
              <w:pStyle w:val="a3"/>
              <w:spacing w:line="252" w:lineRule="auto"/>
              <w:ind w:left="0"/>
              <w:jc w:val="center"/>
            </w:pPr>
            <w:r>
              <w:t>5.</w:t>
            </w:r>
          </w:p>
        </w:tc>
        <w:tc>
          <w:tcPr>
            <w:tcW w:w="8216" w:type="dxa"/>
            <w:vAlign w:val="center"/>
          </w:tcPr>
          <w:p w14:paraId="2C4363EC" w14:textId="77777777" w:rsidR="00FF110B" w:rsidRDefault="00FF110B" w:rsidP="009C6321">
            <w:pPr>
              <w:pStyle w:val="a3"/>
              <w:spacing w:line="252" w:lineRule="auto"/>
              <w:ind w:left="0"/>
              <w:jc w:val="center"/>
            </w:pPr>
          </w:p>
        </w:tc>
      </w:tr>
    </w:tbl>
    <w:p w14:paraId="169D6979" w14:textId="434E6E32" w:rsidR="00E44CAF" w:rsidRDefault="008E03A4" w:rsidP="009C6321">
      <w:pPr>
        <w:pStyle w:val="a3"/>
        <w:spacing w:after="0" w:line="252" w:lineRule="auto"/>
        <w:jc w:val="both"/>
      </w:pPr>
      <w:r>
        <w:t xml:space="preserve">безвозмездно </w:t>
      </w:r>
      <w:r w:rsidR="00900FC5">
        <w:t xml:space="preserve">предоставляют </w:t>
      </w:r>
      <w:r w:rsidR="00F74966">
        <w:rPr>
          <w:b/>
        </w:rPr>
        <w:t>Обществу с </w:t>
      </w:r>
      <w:r w:rsidR="00F74966" w:rsidRPr="003F1DD9">
        <w:rPr>
          <w:b/>
        </w:rPr>
        <w:t>ограниченной</w:t>
      </w:r>
      <w:r w:rsidR="00F74966">
        <w:rPr>
          <w:b/>
        </w:rPr>
        <w:t> </w:t>
      </w:r>
      <w:r w:rsidR="00F74966" w:rsidRPr="003F1DD9">
        <w:rPr>
          <w:b/>
        </w:rPr>
        <w:t>ответственностью</w:t>
      </w:r>
      <w:r w:rsidR="00F74966">
        <w:rPr>
          <w:b/>
        </w:rPr>
        <w:t xml:space="preserve"> </w:t>
      </w:r>
      <w:r w:rsidR="00900FC5" w:rsidRPr="007808C9">
        <w:rPr>
          <w:b/>
        </w:rPr>
        <w:t>«А</w:t>
      </w:r>
      <w:r w:rsidR="001B4FBB" w:rsidRPr="007808C9">
        <w:rPr>
          <w:b/>
        </w:rPr>
        <w:t>рхитектурно</w:t>
      </w:r>
      <w:r w:rsidR="009A7A06" w:rsidRPr="007808C9">
        <w:rPr>
          <w:b/>
        </w:rPr>
        <w:t>е</w:t>
      </w:r>
      <w:r w:rsidR="001B4FBB" w:rsidRPr="007808C9">
        <w:rPr>
          <w:b/>
        </w:rPr>
        <w:t xml:space="preserve"> </w:t>
      </w:r>
      <w:r w:rsidR="00900FC5" w:rsidRPr="007808C9">
        <w:rPr>
          <w:b/>
        </w:rPr>
        <w:t>Б</w:t>
      </w:r>
      <w:r w:rsidR="001B4FBB" w:rsidRPr="007808C9">
        <w:rPr>
          <w:b/>
        </w:rPr>
        <w:t>юро</w:t>
      </w:r>
      <w:r w:rsidR="00900FC5" w:rsidRPr="007808C9">
        <w:rPr>
          <w:b/>
        </w:rPr>
        <w:t xml:space="preserve"> «Сэтл Сити»</w:t>
      </w:r>
      <w:r w:rsidR="00900FC5" w:rsidRPr="007808C9">
        <w:t xml:space="preserve"> (ОГРН: 1157847001157, ИНН: 7810302725</w:t>
      </w:r>
      <w:r w:rsidR="001B4FBB">
        <w:t xml:space="preserve">, входящее в </w:t>
      </w:r>
      <w:r w:rsidR="001B4FBB">
        <w:rPr>
          <w:lang w:val="en-US"/>
        </w:rPr>
        <w:t>Setl</w:t>
      </w:r>
      <w:r w:rsidR="001B4FBB" w:rsidRPr="007808C9">
        <w:t xml:space="preserve"> </w:t>
      </w:r>
      <w:r w:rsidR="001B4FBB">
        <w:rPr>
          <w:lang w:val="en-US"/>
        </w:rPr>
        <w:t>Group</w:t>
      </w:r>
      <w:r w:rsidR="00900FC5">
        <w:t>)</w:t>
      </w:r>
      <w:r w:rsidR="007374A7">
        <w:t xml:space="preserve">(далее – </w:t>
      </w:r>
      <w:r w:rsidR="007374A7" w:rsidRPr="007374A7">
        <w:rPr>
          <w:b/>
        </w:rPr>
        <w:t>«Организатор»</w:t>
      </w:r>
      <w:r w:rsidR="007374A7">
        <w:t>)</w:t>
      </w:r>
      <w:r w:rsidR="00900FC5">
        <w:t xml:space="preserve"> право </w:t>
      </w:r>
      <w:r>
        <w:t>использования Конкурсной работы</w:t>
      </w:r>
      <w:r w:rsidR="00E44CAF">
        <w:t xml:space="preserve">, созданной Участниками Команды </w:t>
      </w:r>
      <w:r w:rsidR="002F5D1C">
        <w:t>совместным творческим трудом</w:t>
      </w:r>
      <w:r w:rsidR="00432B5F">
        <w:t xml:space="preserve"> в </w:t>
      </w:r>
      <w:r w:rsidR="00E44CAF">
        <w:t>связи с участием в Конкурсе</w:t>
      </w:r>
      <w:r w:rsidR="00CE7B61">
        <w:t>,</w:t>
      </w:r>
      <w:r w:rsidR="00432B5F" w:rsidRPr="00432B5F">
        <w:t xml:space="preserve"> </w:t>
      </w:r>
      <w:r w:rsidR="00432B5F">
        <w:t>на условиях простой (неисключительной) лицензии</w:t>
      </w:r>
      <w:r w:rsidR="00E44CAF">
        <w:t>.</w:t>
      </w:r>
    </w:p>
    <w:p w14:paraId="600D3350" w14:textId="05335B27" w:rsidR="00FF110B" w:rsidRDefault="00713AC3" w:rsidP="00E44CAF">
      <w:pPr>
        <w:pStyle w:val="a3"/>
        <w:numPr>
          <w:ilvl w:val="0"/>
          <w:numId w:val="2"/>
        </w:numPr>
        <w:spacing w:after="0" w:line="252" w:lineRule="auto"/>
        <w:jc w:val="both"/>
      </w:pPr>
      <w:r>
        <w:t xml:space="preserve">Право использования Конкурсной работы предоставляется Организатору </w:t>
      </w:r>
      <w:r w:rsidR="008E03A4">
        <w:t xml:space="preserve">на всей </w:t>
      </w:r>
      <w:r>
        <w:t>территории Российской </w:t>
      </w:r>
      <w:r w:rsidR="008E03A4">
        <w:t xml:space="preserve">Федерации в течение </w:t>
      </w:r>
      <w:r w:rsidR="00E44CAF">
        <w:t>всего срока де</w:t>
      </w:r>
      <w:r>
        <w:t>йствия исключительного права на </w:t>
      </w:r>
      <w:r w:rsidR="00E44CAF">
        <w:t>Конкурсную работу</w:t>
      </w:r>
      <w:r>
        <w:t>.</w:t>
      </w:r>
    </w:p>
    <w:p w14:paraId="1E3C9002" w14:textId="35291397" w:rsidR="00713AC3" w:rsidRDefault="00713AC3" w:rsidP="00E44CAF">
      <w:pPr>
        <w:pStyle w:val="a3"/>
        <w:numPr>
          <w:ilvl w:val="0"/>
          <w:numId w:val="2"/>
        </w:numPr>
        <w:spacing w:after="0" w:line="252" w:lineRule="auto"/>
        <w:jc w:val="both"/>
      </w:pPr>
      <w:r>
        <w:t>Организатор вправе использовать Конкурсную работу</w:t>
      </w:r>
      <w:r w:rsidR="00827D04">
        <w:t xml:space="preserve"> в соответствии со ст. 1270</w:t>
      </w:r>
      <w:r>
        <w:t xml:space="preserve"> </w:t>
      </w:r>
      <w:r w:rsidR="00827D04">
        <w:t xml:space="preserve">Гражданского кодекса Российской Федерации </w:t>
      </w:r>
      <w:r>
        <w:t>следу</w:t>
      </w:r>
      <w:r w:rsidR="00C85FFF">
        <w:t>ющими способами:</w:t>
      </w:r>
    </w:p>
    <w:p w14:paraId="42322424" w14:textId="7EEFAF6C" w:rsidR="00C85FFF" w:rsidRDefault="00C85FFF" w:rsidP="00C85FFF">
      <w:pPr>
        <w:pStyle w:val="a3"/>
        <w:numPr>
          <w:ilvl w:val="1"/>
          <w:numId w:val="2"/>
        </w:numPr>
        <w:spacing w:after="0" w:line="252" w:lineRule="auto"/>
        <w:jc w:val="both"/>
      </w:pPr>
      <w:r>
        <w:t>Воспроизведение;</w:t>
      </w:r>
    </w:p>
    <w:p w14:paraId="4C29B83F" w14:textId="5596E7FB" w:rsidR="00C85FFF" w:rsidRDefault="00C85FFF" w:rsidP="00C85FFF">
      <w:pPr>
        <w:pStyle w:val="a3"/>
        <w:numPr>
          <w:ilvl w:val="1"/>
          <w:numId w:val="2"/>
        </w:numPr>
        <w:spacing w:after="0" w:line="252" w:lineRule="auto"/>
        <w:jc w:val="both"/>
      </w:pPr>
      <w:r>
        <w:t>Распространение;</w:t>
      </w:r>
    </w:p>
    <w:p w14:paraId="194E74C2" w14:textId="47C6DFB6" w:rsidR="00C85FFF" w:rsidRDefault="00C85FFF" w:rsidP="00C85FFF">
      <w:pPr>
        <w:pStyle w:val="a3"/>
        <w:numPr>
          <w:ilvl w:val="1"/>
          <w:numId w:val="2"/>
        </w:numPr>
        <w:spacing w:after="0" w:line="252" w:lineRule="auto"/>
        <w:jc w:val="both"/>
      </w:pPr>
      <w:r>
        <w:t>Публичный показ;</w:t>
      </w:r>
    </w:p>
    <w:p w14:paraId="33812368" w14:textId="7C7840EF" w:rsidR="00827D04" w:rsidRDefault="00827D04" w:rsidP="00C85FFF">
      <w:pPr>
        <w:pStyle w:val="a3"/>
        <w:numPr>
          <w:ilvl w:val="1"/>
          <w:numId w:val="2"/>
        </w:numPr>
        <w:spacing w:after="0" w:line="252" w:lineRule="auto"/>
        <w:jc w:val="both"/>
      </w:pPr>
      <w:r>
        <w:t>Сообщение в эфир;</w:t>
      </w:r>
    </w:p>
    <w:p w14:paraId="2C5FFB13" w14:textId="483E5EBA" w:rsidR="00827D04" w:rsidRDefault="00827D04" w:rsidP="00C85FFF">
      <w:pPr>
        <w:pStyle w:val="a3"/>
        <w:numPr>
          <w:ilvl w:val="1"/>
          <w:numId w:val="2"/>
        </w:numPr>
        <w:spacing w:after="0" w:line="252" w:lineRule="auto"/>
        <w:jc w:val="both"/>
      </w:pPr>
      <w:r>
        <w:t>Сообщение по кабелю;</w:t>
      </w:r>
    </w:p>
    <w:p w14:paraId="60D2341C" w14:textId="4FDD561A" w:rsidR="00C85FFF" w:rsidRDefault="00C85FFF" w:rsidP="00C85FFF">
      <w:pPr>
        <w:pStyle w:val="a3"/>
        <w:numPr>
          <w:ilvl w:val="1"/>
          <w:numId w:val="2"/>
        </w:numPr>
        <w:spacing w:after="0" w:line="252" w:lineRule="auto"/>
        <w:jc w:val="both"/>
      </w:pPr>
      <w:r>
        <w:t>Переработка;</w:t>
      </w:r>
    </w:p>
    <w:p w14:paraId="793D0453" w14:textId="4F587571" w:rsidR="00C85FFF" w:rsidRDefault="00C85FFF" w:rsidP="00C85FFF">
      <w:pPr>
        <w:pStyle w:val="a3"/>
        <w:numPr>
          <w:ilvl w:val="1"/>
          <w:numId w:val="2"/>
        </w:numPr>
        <w:spacing w:after="0" w:line="252" w:lineRule="auto"/>
        <w:jc w:val="both"/>
      </w:pPr>
      <w:r>
        <w:t>Доведение до всеобщего сведения.</w:t>
      </w:r>
    </w:p>
    <w:p w14:paraId="0F9E5BBA" w14:textId="4BA55684" w:rsidR="004C2BE3" w:rsidRDefault="004C2BE3" w:rsidP="004C2BE3">
      <w:pPr>
        <w:pStyle w:val="a3"/>
        <w:spacing w:after="0" w:line="252" w:lineRule="auto"/>
        <w:jc w:val="both"/>
      </w:pPr>
    </w:p>
    <w:p w14:paraId="20F4DB60" w14:textId="00CE9B9F" w:rsidR="00C968ED" w:rsidRDefault="00C968ED" w:rsidP="004C2BE3">
      <w:pPr>
        <w:pStyle w:val="a3"/>
        <w:spacing w:after="0" w:line="252" w:lineRule="auto"/>
        <w:jc w:val="both"/>
      </w:pPr>
    </w:p>
    <w:p w14:paraId="1134C54F" w14:textId="77777777" w:rsidR="00C968ED" w:rsidRDefault="00C968ED" w:rsidP="004C2BE3">
      <w:pPr>
        <w:pStyle w:val="a3"/>
        <w:spacing w:after="0" w:line="252" w:lineRule="auto"/>
        <w:jc w:val="both"/>
      </w:pPr>
    </w:p>
    <w:tbl>
      <w:tblPr>
        <w:tblStyle w:val="af0"/>
        <w:tblW w:w="8626" w:type="dxa"/>
        <w:tblInd w:w="720" w:type="dxa"/>
        <w:tblLook w:val="04A0" w:firstRow="1" w:lastRow="0" w:firstColumn="1" w:lastColumn="0" w:noHBand="0" w:noVBand="1"/>
      </w:tblPr>
      <w:tblGrid>
        <w:gridCol w:w="569"/>
        <w:gridCol w:w="5940"/>
        <w:gridCol w:w="2117"/>
      </w:tblGrid>
      <w:tr w:rsidR="00BF491F" w:rsidRPr="00FF110B" w14:paraId="5A590937" w14:textId="7F4A6BE0" w:rsidTr="00865775">
        <w:tc>
          <w:tcPr>
            <w:tcW w:w="569" w:type="dxa"/>
            <w:vAlign w:val="center"/>
          </w:tcPr>
          <w:p w14:paraId="22944468" w14:textId="77777777" w:rsidR="00BF491F" w:rsidRPr="00FF110B" w:rsidRDefault="00BF491F" w:rsidP="00865775">
            <w:pPr>
              <w:pStyle w:val="a3"/>
              <w:spacing w:line="252" w:lineRule="auto"/>
              <w:ind w:left="0"/>
              <w:jc w:val="center"/>
              <w:rPr>
                <w:b/>
              </w:rPr>
            </w:pPr>
            <w:r w:rsidRPr="00FF110B">
              <w:rPr>
                <w:b/>
              </w:rPr>
              <w:t>№</w:t>
            </w:r>
          </w:p>
          <w:p w14:paraId="217A548C" w14:textId="2D10FF95" w:rsidR="00BF491F" w:rsidRPr="00FF110B" w:rsidRDefault="00BF491F" w:rsidP="00865775">
            <w:pPr>
              <w:pStyle w:val="a3"/>
              <w:spacing w:line="252" w:lineRule="auto"/>
              <w:ind w:left="0"/>
              <w:jc w:val="center"/>
              <w:rPr>
                <w:b/>
              </w:rPr>
            </w:pPr>
            <w:r w:rsidRPr="00FF110B">
              <w:rPr>
                <w:b/>
              </w:rPr>
              <w:t>п.п.</w:t>
            </w:r>
          </w:p>
        </w:tc>
        <w:tc>
          <w:tcPr>
            <w:tcW w:w="5940" w:type="dxa"/>
            <w:vAlign w:val="center"/>
          </w:tcPr>
          <w:p w14:paraId="672EE296" w14:textId="199C9DB1" w:rsidR="00BF491F" w:rsidRDefault="00BF491F" w:rsidP="00865775">
            <w:pPr>
              <w:pStyle w:val="a3"/>
              <w:spacing w:line="252" w:lineRule="auto"/>
              <w:ind w:left="0"/>
              <w:jc w:val="center"/>
              <w:rPr>
                <w:b/>
              </w:rPr>
            </w:pPr>
            <w:r w:rsidRPr="00FF110B">
              <w:rPr>
                <w:b/>
              </w:rPr>
              <w:t>ФИО</w:t>
            </w:r>
          </w:p>
        </w:tc>
        <w:tc>
          <w:tcPr>
            <w:tcW w:w="2117" w:type="dxa"/>
            <w:vAlign w:val="center"/>
          </w:tcPr>
          <w:p w14:paraId="65196D94" w14:textId="4B145C89" w:rsidR="00BF491F" w:rsidRPr="00FF110B" w:rsidRDefault="00BF491F" w:rsidP="00865775">
            <w:pPr>
              <w:pStyle w:val="a3"/>
              <w:spacing w:line="252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Подпись</w:t>
            </w:r>
          </w:p>
        </w:tc>
      </w:tr>
      <w:tr w:rsidR="00BF491F" w14:paraId="791F8FAD" w14:textId="1B8DB4B0" w:rsidTr="00865775">
        <w:tc>
          <w:tcPr>
            <w:tcW w:w="569" w:type="dxa"/>
            <w:vAlign w:val="center"/>
          </w:tcPr>
          <w:p w14:paraId="3CE62BA5" w14:textId="0029BAA5" w:rsidR="00BF491F" w:rsidRDefault="00BF491F" w:rsidP="00865775">
            <w:pPr>
              <w:pStyle w:val="a3"/>
              <w:spacing w:line="252" w:lineRule="auto"/>
              <w:ind w:left="0"/>
              <w:jc w:val="center"/>
            </w:pPr>
            <w:r>
              <w:t>1.</w:t>
            </w:r>
          </w:p>
        </w:tc>
        <w:tc>
          <w:tcPr>
            <w:tcW w:w="5940" w:type="dxa"/>
            <w:vAlign w:val="center"/>
          </w:tcPr>
          <w:p w14:paraId="77C7F9BE" w14:textId="77777777" w:rsidR="00BF491F" w:rsidRDefault="00BF491F" w:rsidP="00865775">
            <w:pPr>
              <w:pStyle w:val="a3"/>
              <w:spacing w:line="252" w:lineRule="auto"/>
              <w:ind w:left="0"/>
              <w:jc w:val="center"/>
            </w:pPr>
          </w:p>
        </w:tc>
        <w:tc>
          <w:tcPr>
            <w:tcW w:w="2117" w:type="dxa"/>
            <w:vAlign w:val="center"/>
          </w:tcPr>
          <w:p w14:paraId="26598953" w14:textId="0CB78723" w:rsidR="00BF491F" w:rsidRDefault="00BF491F" w:rsidP="00865775">
            <w:pPr>
              <w:pStyle w:val="a3"/>
              <w:spacing w:line="252" w:lineRule="auto"/>
              <w:ind w:left="0"/>
              <w:jc w:val="center"/>
            </w:pPr>
          </w:p>
        </w:tc>
      </w:tr>
      <w:tr w:rsidR="00BF491F" w14:paraId="57D4D7CB" w14:textId="53F5F045" w:rsidTr="00865775">
        <w:tc>
          <w:tcPr>
            <w:tcW w:w="569" w:type="dxa"/>
            <w:vAlign w:val="center"/>
          </w:tcPr>
          <w:p w14:paraId="5F02F55C" w14:textId="5BE9F24E" w:rsidR="00BF491F" w:rsidRDefault="00BF491F" w:rsidP="00865775">
            <w:pPr>
              <w:pStyle w:val="a3"/>
              <w:spacing w:line="252" w:lineRule="auto"/>
              <w:ind w:left="0"/>
              <w:jc w:val="center"/>
            </w:pPr>
            <w:r>
              <w:t>2.</w:t>
            </w:r>
          </w:p>
        </w:tc>
        <w:tc>
          <w:tcPr>
            <w:tcW w:w="5940" w:type="dxa"/>
            <w:vAlign w:val="center"/>
          </w:tcPr>
          <w:p w14:paraId="13AF7E61" w14:textId="77777777" w:rsidR="00BF491F" w:rsidRDefault="00BF491F" w:rsidP="00865775">
            <w:pPr>
              <w:pStyle w:val="a3"/>
              <w:spacing w:line="252" w:lineRule="auto"/>
              <w:ind w:left="0"/>
              <w:jc w:val="center"/>
            </w:pPr>
          </w:p>
        </w:tc>
        <w:tc>
          <w:tcPr>
            <w:tcW w:w="2117" w:type="dxa"/>
            <w:vAlign w:val="center"/>
          </w:tcPr>
          <w:p w14:paraId="1D0F6CF9" w14:textId="4DC4D86C" w:rsidR="00BF491F" w:rsidRDefault="00BF491F" w:rsidP="00865775">
            <w:pPr>
              <w:pStyle w:val="a3"/>
              <w:spacing w:line="252" w:lineRule="auto"/>
              <w:ind w:left="0"/>
              <w:jc w:val="center"/>
            </w:pPr>
          </w:p>
        </w:tc>
      </w:tr>
      <w:tr w:rsidR="00BF491F" w14:paraId="6BA2E19D" w14:textId="73D44121" w:rsidTr="00865775">
        <w:tc>
          <w:tcPr>
            <w:tcW w:w="569" w:type="dxa"/>
            <w:vAlign w:val="center"/>
          </w:tcPr>
          <w:p w14:paraId="0008F7E3" w14:textId="3901742D" w:rsidR="00BF491F" w:rsidRDefault="00BF491F" w:rsidP="00865775">
            <w:pPr>
              <w:pStyle w:val="a3"/>
              <w:spacing w:line="252" w:lineRule="auto"/>
              <w:ind w:left="0"/>
              <w:jc w:val="center"/>
            </w:pPr>
            <w:r>
              <w:t>3.</w:t>
            </w:r>
          </w:p>
        </w:tc>
        <w:tc>
          <w:tcPr>
            <w:tcW w:w="5940" w:type="dxa"/>
            <w:vAlign w:val="center"/>
          </w:tcPr>
          <w:p w14:paraId="073207BB" w14:textId="77777777" w:rsidR="00BF491F" w:rsidRDefault="00BF491F" w:rsidP="00865775">
            <w:pPr>
              <w:pStyle w:val="a3"/>
              <w:spacing w:line="252" w:lineRule="auto"/>
              <w:ind w:left="0"/>
              <w:jc w:val="center"/>
            </w:pPr>
          </w:p>
        </w:tc>
        <w:tc>
          <w:tcPr>
            <w:tcW w:w="2117" w:type="dxa"/>
            <w:vAlign w:val="center"/>
          </w:tcPr>
          <w:p w14:paraId="30D3836E" w14:textId="4E900C3B" w:rsidR="00BF491F" w:rsidRDefault="00BF491F" w:rsidP="00865775">
            <w:pPr>
              <w:pStyle w:val="a3"/>
              <w:spacing w:line="252" w:lineRule="auto"/>
              <w:ind w:left="0"/>
              <w:jc w:val="center"/>
            </w:pPr>
          </w:p>
        </w:tc>
      </w:tr>
      <w:tr w:rsidR="00BF491F" w14:paraId="035C6165" w14:textId="3D65D0ED" w:rsidTr="00865775">
        <w:tc>
          <w:tcPr>
            <w:tcW w:w="569" w:type="dxa"/>
            <w:vAlign w:val="center"/>
          </w:tcPr>
          <w:p w14:paraId="5AD4C0E9" w14:textId="07D2C269" w:rsidR="00BF491F" w:rsidRDefault="00BF491F" w:rsidP="00865775">
            <w:pPr>
              <w:pStyle w:val="a3"/>
              <w:spacing w:line="252" w:lineRule="auto"/>
              <w:ind w:left="0"/>
              <w:jc w:val="center"/>
            </w:pPr>
            <w:r>
              <w:t>4.</w:t>
            </w:r>
          </w:p>
        </w:tc>
        <w:tc>
          <w:tcPr>
            <w:tcW w:w="5940" w:type="dxa"/>
            <w:vAlign w:val="center"/>
          </w:tcPr>
          <w:p w14:paraId="54CD0AED" w14:textId="77777777" w:rsidR="00BF491F" w:rsidRDefault="00BF491F" w:rsidP="00865775">
            <w:pPr>
              <w:pStyle w:val="a3"/>
              <w:spacing w:line="252" w:lineRule="auto"/>
              <w:ind w:left="0"/>
              <w:jc w:val="center"/>
            </w:pPr>
          </w:p>
        </w:tc>
        <w:tc>
          <w:tcPr>
            <w:tcW w:w="2117" w:type="dxa"/>
            <w:vAlign w:val="center"/>
          </w:tcPr>
          <w:p w14:paraId="060CF642" w14:textId="255F51AC" w:rsidR="00BF491F" w:rsidRDefault="00BF491F" w:rsidP="00865775">
            <w:pPr>
              <w:pStyle w:val="a3"/>
              <w:spacing w:line="252" w:lineRule="auto"/>
              <w:ind w:left="0"/>
              <w:jc w:val="center"/>
            </w:pPr>
          </w:p>
        </w:tc>
      </w:tr>
      <w:tr w:rsidR="00BF491F" w14:paraId="4AEB57DF" w14:textId="3A4FF381" w:rsidTr="00865775">
        <w:tc>
          <w:tcPr>
            <w:tcW w:w="569" w:type="dxa"/>
            <w:vAlign w:val="center"/>
          </w:tcPr>
          <w:p w14:paraId="363C90A2" w14:textId="3B78E460" w:rsidR="00BF491F" w:rsidRDefault="00BF491F" w:rsidP="00865775">
            <w:pPr>
              <w:pStyle w:val="a3"/>
              <w:spacing w:line="252" w:lineRule="auto"/>
              <w:ind w:left="0"/>
              <w:jc w:val="center"/>
            </w:pPr>
            <w:r>
              <w:t>5.</w:t>
            </w:r>
          </w:p>
        </w:tc>
        <w:tc>
          <w:tcPr>
            <w:tcW w:w="5940" w:type="dxa"/>
            <w:vAlign w:val="center"/>
          </w:tcPr>
          <w:p w14:paraId="14CA0D8B" w14:textId="77777777" w:rsidR="00BF491F" w:rsidRDefault="00BF491F" w:rsidP="00865775">
            <w:pPr>
              <w:pStyle w:val="a3"/>
              <w:spacing w:line="252" w:lineRule="auto"/>
              <w:ind w:left="0"/>
              <w:jc w:val="center"/>
            </w:pPr>
          </w:p>
        </w:tc>
        <w:tc>
          <w:tcPr>
            <w:tcW w:w="2117" w:type="dxa"/>
            <w:vAlign w:val="center"/>
          </w:tcPr>
          <w:p w14:paraId="283D782D" w14:textId="5928FEF6" w:rsidR="00BF491F" w:rsidRDefault="00BF491F" w:rsidP="00865775">
            <w:pPr>
              <w:pStyle w:val="a3"/>
              <w:spacing w:line="252" w:lineRule="auto"/>
              <w:ind w:left="0"/>
              <w:jc w:val="center"/>
            </w:pPr>
          </w:p>
        </w:tc>
      </w:tr>
    </w:tbl>
    <w:p w14:paraId="75F9FB04" w14:textId="6D362807" w:rsidR="00FF110B" w:rsidRDefault="00FF110B" w:rsidP="008F52C6">
      <w:pPr>
        <w:pStyle w:val="a3"/>
        <w:numPr>
          <w:ilvl w:val="1"/>
          <w:numId w:val="2"/>
        </w:numPr>
        <w:jc w:val="both"/>
        <w:rPr>
          <w:highlight w:val="yellow"/>
        </w:rPr>
      </w:pPr>
      <w:r>
        <w:rPr>
          <w:highlight w:val="yellow"/>
        </w:rPr>
        <w:br w:type="page"/>
      </w:r>
    </w:p>
    <w:p w14:paraId="476CD1DE" w14:textId="7542D5F3" w:rsidR="009C6321" w:rsidRPr="009C6321" w:rsidRDefault="009C6321" w:rsidP="003C59A1">
      <w:pPr>
        <w:pStyle w:val="a3"/>
        <w:spacing w:after="0" w:line="252" w:lineRule="auto"/>
        <w:ind w:left="142"/>
        <w:jc w:val="right"/>
        <w:rPr>
          <w:b/>
          <w:sz w:val="24"/>
          <w:szCs w:val="24"/>
        </w:rPr>
      </w:pPr>
      <w:r w:rsidRPr="009C6321">
        <w:rPr>
          <w:b/>
          <w:sz w:val="24"/>
          <w:szCs w:val="24"/>
        </w:rPr>
        <w:lastRenderedPageBreak/>
        <w:t>П</w:t>
      </w:r>
      <w:r>
        <w:rPr>
          <w:b/>
          <w:sz w:val="24"/>
          <w:szCs w:val="24"/>
        </w:rPr>
        <w:t>риложение № 3</w:t>
      </w:r>
    </w:p>
    <w:p w14:paraId="34BC0904" w14:textId="77777777" w:rsidR="009C6321" w:rsidRPr="003152A2" w:rsidRDefault="009C6321" w:rsidP="003C59A1">
      <w:pPr>
        <w:pStyle w:val="a3"/>
        <w:spacing w:after="0" w:line="252" w:lineRule="auto"/>
        <w:ind w:left="142"/>
        <w:jc w:val="right"/>
      </w:pPr>
      <w:r w:rsidRPr="003152A2">
        <w:t>к Положению «О проведении конкурса</w:t>
      </w:r>
    </w:p>
    <w:p w14:paraId="2CB2B05A" w14:textId="77777777" w:rsidR="009C6321" w:rsidRPr="003152A2" w:rsidRDefault="009C6321" w:rsidP="003C59A1">
      <w:pPr>
        <w:pStyle w:val="a3"/>
        <w:spacing w:after="0" w:line="252" w:lineRule="auto"/>
        <w:ind w:left="142"/>
        <w:jc w:val="right"/>
      </w:pPr>
      <w:r w:rsidRPr="003152A2">
        <w:t>на ландшафтно-архитектурную концепцию</w:t>
      </w:r>
    </w:p>
    <w:p w14:paraId="5E2434A0" w14:textId="77777777" w:rsidR="009C6321" w:rsidRPr="003152A2" w:rsidRDefault="009C6321" w:rsidP="003C59A1">
      <w:pPr>
        <w:pStyle w:val="a3"/>
        <w:spacing w:after="0" w:line="252" w:lineRule="auto"/>
        <w:ind w:left="142"/>
        <w:jc w:val="right"/>
      </w:pPr>
      <w:r w:rsidRPr="003152A2">
        <w:t>общественного пространства ЖК «Дворцовый Фасад»</w:t>
      </w:r>
    </w:p>
    <w:p w14:paraId="2E03C65A" w14:textId="77777777" w:rsidR="009C6321" w:rsidRDefault="009C6321" w:rsidP="003C59A1">
      <w:pPr>
        <w:pStyle w:val="a3"/>
        <w:spacing w:after="0" w:line="252" w:lineRule="auto"/>
        <w:ind w:left="142"/>
        <w:jc w:val="center"/>
      </w:pPr>
    </w:p>
    <w:p w14:paraId="61DD3792" w14:textId="487C3EE8" w:rsidR="009C6321" w:rsidRDefault="009C6321" w:rsidP="003C59A1">
      <w:pPr>
        <w:pStyle w:val="a3"/>
        <w:spacing w:after="0" w:line="252" w:lineRule="auto"/>
        <w:ind w:left="142"/>
        <w:jc w:val="center"/>
        <w:rPr>
          <w:b/>
        </w:rPr>
      </w:pPr>
      <w:r w:rsidRPr="009C6321">
        <w:rPr>
          <w:b/>
        </w:rPr>
        <w:t>ФОРМА</w:t>
      </w:r>
    </w:p>
    <w:p w14:paraId="61861954" w14:textId="77777777" w:rsidR="00912516" w:rsidRPr="002E2F0A" w:rsidRDefault="00912516" w:rsidP="003C59A1">
      <w:pPr>
        <w:pStyle w:val="a3"/>
        <w:spacing w:after="0" w:line="252" w:lineRule="auto"/>
        <w:ind w:left="142"/>
        <w:jc w:val="center"/>
        <w:rPr>
          <w:rFonts w:cstheme="majorHAnsi"/>
          <w:sz w:val="20"/>
          <w:szCs w:val="20"/>
        </w:rPr>
      </w:pPr>
    </w:p>
    <w:p w14:paraId="4ADEEC09" w14:textId="77777777" w:rsidR="00D361DA" w:rsidRPr="002E2F0A" w:rsidRDefault="00D361DA" w:rsidP="00D361DA">
      <w:pPr>
        <w:ind w:left="-284" w:right="-426"/>
        <w:jc w:val="center"/>
        <w:rPr>
          <w:rFonts w:eastAsia="Times New Roman" w:cstheme="majorHAnsi"/>
          <w:b/>
          <w:sz w:val="20"/>
          <w:szCs w:val="20"/>
          <w:lang w:eastAsia="ru-RU"/>
        </w:rPr>
      </w:pPr>
      <w:r w:rsidRPr="002E2F0A">
        <w:rPr>
          <w:rFonts w:eastAsia="Times New Roman" w:cstheme="majorHAnsi"/>
          <w:b/>
          <w:sz w:val="20"/>
          <w:szCs w:val="20"/>
          <w:lang w:eastAsia="ru-RU"/>
        </w:rPr>
        <w:t>СОГЛАСИЕ</w:t>
      </w:r>
    </w:p>
    <w:p w14:paraId="6511F387" w14:textId="77777777" w:rsidR="00D361DA" w:rsidRPr="002E2F0A" w:rsidRDefault="00D361DA" w:rsidP="00D361DA">
      <w:pPr>
        <w:ind w:left="-284" w:right="-426"/>
        <w:jc w:val="center"/>
        <w:rPr>
          <w:rFonts w:eastAsia="Times New Roman" w:cstheme="majorHAnsi"/>
          <w:b/>
          <w:sz w:val="20"/>
          <w:szCs w:val="20"/>
          <w:lang w:eastAsia="ru-RU"/>
        </w:rPr>
      </w:pPr>
      <w:r w:rsidRPr="002E2F0A">
        <w:rPr>
          <w:rFonts w:eastAsia="Times New Roman" w:cstheme="majorHAnsi"/>
          <w:b/>
          <w:sz w:val="20"/>
          <w:szCs w:val="20"/>
          <w:lang w:eastAsia="ru-RU"/>
        </w:rPr>
        <w:t xml:space="preserve"> на обработку персональных данных</w:t>
      </w:r>
    </w:p>
    <w:p w14:paraId="4A8F5D68" w14:textId="77777777" w:rsidR="00D361DA" w:rsidRPr="002E2F0A" w:rsidRDefault="00D361DA" w:rsidP="00D361DA">
      <w:pPr>
        <w:spacing w:after="200"/>
        <w:jc w:val="both"/>
        <w:rPr>
          <w:rFonts w:eastAsia="Times New Roman" w:cstheme="majorHAnsi"/>
          <w:sz w:val="20"/>
          <w:szCs w:val="20"/>
          <w:lang w:eastAsia="ru-RU"/>
        </w:rPr>
      </w:pPr>
      <w:r w:rsidRPr="002E2F0A">
        <w:rPr>
          <w:rFonts w:eastAsia="Times New Roman" w:cstheme="majorHAnsi"/>
          <w:sz w:val="20"/>
          <w:szCs w:val="20"/>
          <w:lang w:eastAsia="ru-RU"/>
        </w:rPr>
        <w:t xml:space="preserve">Я, [_________________________________________________________________________________], </w:t>
      </w:r>
    </w:p>
    <w:p w14:paraId="78FF431B" w14:textId="77777777" w:rsidR="00D361DA" w:rsidRPr="002E2F0A" w:rsidRDefault="00D361DA" w:rsidP="00D361DA">
      <w:pPr>
        <w:spacing w:after="200"/>
        <w:jc w:val="both"/>
        <w:rPr>
          <w:rFonts w:eastAsia="Times New Roman" w:cstheme="majorHAnsi"/>
          <w:sz w:val="20"/>
          <w:szCs w:val="20"/>
          <w:lang w:eastAsia="ru-RU"/>
        </w:rPr>
      </w:pPr>
      <w:r w:rsidRPr="002E2F0A">
        <w:rPr>
          <w:rFonts w:eastAsia="Times New Roman" w:cstheme="majorHAnsi"/>
          <w:b/>
          <w:sz w:val="20"/>
          <w:szCs w:val="20"/>
          <w:lang w:eastAsia="ru-RU"/>
        </w:rPr>
        <w:t>в целях:</w:t>
      </w:r>
      <w:r w:rsidRPr="002E2F0A">
        <w:rPr>
          <w:rFonts w:eastAsia="Times New Roman" w:cstheme="majorHAnsi"/>
          <w:b/>
          <w:bCs/>
          <w:sz w:val="20"/>
          <w:szCs w:val="20"/>
          <w:lang w:eastAsia="ru-RU"/>
        </w:rPr>
        <w:t xml:space="preserve"> </w:t>
      </w:r>
      <w:r w:rsidRPr="002E2F0A">
        <w:rPr>
          <w:rFonts w:eastAsia="Times New Roman" w:cstheme="majorHAnsi"/>
          <w:sz w:val="20"/>
          <w:szCs w:val="20"/>
          <w:lang w:eastAsia="ru-RU"/>
        </w:rPr>
        <w:t>моего участия в архитектурном конкурсе на ландшафтно-архитектурную концепцию общественного пространства ЖК «Дворцовый фасад» (далее- Конкурс)</w:t>
      </w:r>
    </w:p>
    <w:p w14:paraId="73BE6B53" w14:textId="6888B22F" w:rsidR="00D361DA" w:rsidRPr="002E2F0A" w:rsidRDefault="00D361DA" w:rsidP="00D361DA">
      <w:pPr>
        <w:spacing w:after="200"/>
        <w:jc w:val="both"/>
        <w:rPr>
          <w:rFonts w:eastAsia="Times New Roman" w:cstheme="majorHAnsi"/>
          <w:sz w:val="20"/>
          <w:szCs w:val="20"/>
          <w:lang w:eastAsia="ru-RU"/>
        </w:rPr>
      </w:pPr>
      <w:r w:rsidRPr="002E2F0A">
        <w:rPr>
          <w:rFonts w:eastAsia="Times New Roman" w:cstheme="majorHAnsi"/>
          <w:sz w:val="20"/>
          <w:szCs w:val="20"/>
          <w:lang w:eastAsia="ru-RU"/>
        </w:rPr>
        <w:t xml:space="preserve">даю согласие </w:t>
      </w:r>
      <w:r w:rsidRPr="002E2F0A">
        <w:rPr>
          <w:rFonts w:eastAsia="Times New Roman" w:cstheme="majorHAnsi"/>
          <w:b/>
          <w:sz w:val="20"/>
          <w:szCs w:val="20"/>
          <w:lang w:eastAsia="ru-RU"/>
        </w:rPr>
        <w:t>О</w:t>
      </w:r>
      <w:r w:rsidR="006E0E2F">
        <w:rPr>
          <w:rFonts w:eastAsia="Times New Roman" w:cstheme="majorHAnsi"/>
          <w:b/>
          <w:sz w:val="20"/>
          <w:szCs w:val="20"/>
          <w:lang w:eastAsia="ru-RU"/>
        </w:rPr>
        <w:t>бществу с ограниченной ответственностью</w:t>
      </w:r>
      <w:r w:rsidRPr="002E2F0A">
        <w:rPr>
          <w:rFonts w:eastAsia="Times New Roman" w:cstheme="majorHAnsi"/>
          <w:b/>
          <w:sz w:val="20"/>
          <w:szCs w:val="20"/>
          <w:lang w:eastAsia="ru-RU"/>
        </w:rPr>
        <w:t xml:space="preserve"> «Архитектурное бюро «С</w:t>
      </w:r>
      <w:r w:rsidR="00C32B7A">
        <w:rPr>
          <w:rFonts w:eastAsia="Times New Roman" w:cstheme="majorHAnsi"/>
          <w:b/>
          <w:sz w:val="20"/>
          <w:szCs w:val="20"/>
          <w:lang w:eastAsia="ru-RU"/>
        </w:rPr>
        <w:t>этл</w:t>
      </w:r>
      <w:r w:rsidRPr="002E2F0A">
        <w:rPr>
          <w:rFonts w:eastAsia="Times New Roman" w:cstheme="majorHAnsi"/>
          <w:b/>
          <w:sz w:val="20"/>
          <w:szCs w:val="20"/>
          <w:lang w:eastAsia="ru-RU"/>
        </w:rPr>
        <w:t xml:space="preserve"> С</w:t>
      </w:r>
      <w:r w:rsidR="00C32B7A">
        <w:rPr>
          <w:rFonts w:eastAsia="Times New Roman" w:cstheme="majorHAnsi"/>
          <w:b/>
          <w:sz w:val="20"/>
          <w:szCs w:val="20"/>
          <w:lang w:eastAsia="ru-RU"/>
        </w:rPr>
        <w:t>ити</w:t>
      </w:r>
      <w:r w:rsidRPr="002E2F0A">
        <w:rPr>
          <w:rFonts w:eastAsia="Times New Roman" w:cstheme="majorHAnsi"/>
          <w:b/>
          <w:sz w:val="20"/>
          <w:szCs w:val="20"/>
          <w:lang w:eastAsia="ru-RU"/>
        </w:rPr>
        <w:t>»</w:t>
      </w:r>
      <w:r w:rsidRPr="002E2F0A">
        <w:rPr>
          <w:rFonts w:eastAsia="Times New Roman" w:cstheme="majorHAnsi"/>
          <w:sz w:val="20"/>
          <w:szCs w:val="20"/>
          <w:lang w:eastAsia="ru-RU"/>
        </w:rPr>
        <w:t xml:space="preserve"> (далее - Оператор) (ОГРН: 1157847001157, расположенному по адресу: </w:t>
      </w:r>
      <w:r w:rsidRPr="004A4DC1">
        <w:rPr>
          <w:rFonts w:eastAsia="Times New Roman" w:cstheme="majorHAnsi"/>
          <w:sz w:val="20"/>
          <w:szCs w:val="20"/>
          <w:lang w:eastAsia="ru-RU"/>
        </w:rPr>
        <w:t>197342, г. Санкт-Петербург, наб. Ушаковская, д. 1, к. 1 стр1, офис 203)</w:t>
      </w:r>
      <w:r w:rsidRPr="002E2F0A">
        <w:rPr>
          <w:rFonts w:eastAsia="Times New Roman" w:cstheme="majorHAnsi"/>
          <w:sz w:val="20"/>
          <w:szCs w:val="20"/>
          <w:lang w:eastAsia="ru-RU"/>
        </w:rPr>
        <w:t xml:space="preserve"> на обработку моих персональных данных, предполагающую сбор, запись, систематизацию, накопление, хранение, уточнение (обновление, изменение), извлечение, использование, обезличивание, блокирование, удаление и уничтожение в составе:</w:t>
      </w:r>
    </w:p>
    <w:p w14:paraId="6B284D8E" w14:textId="77777777" w:rsidR="00D361DA" w:rsidRPr="002E2F0A" w:rsidRDefault="00D361DA" w:rsidP="00D361DA">
      <w:pPr>
        <w:numPr>
          <w:ilvl w:val="0"/>
          <w:numId w:val="3"/>
        </w:numPr>
        <w:spacing w:after="200" w:line="240" w:lineRule="auto"/>
        <w:jc w:val="both"/>
        <w:rPr>
          <w:rFonts w:eastAsia="Times New Roman" w:cstheme="majorHAnsi"/>
          <w:sz w:val="20"/>
          <w:szCs w:val="20"/>
          <w:lang w:eastAsia="ru-RU"/>
        </w:rPr>
      </w:pPr>
      <w:r w:rsidRPr="002E2F0A">
        <w:rPr>
          <w:rFonts w:eastAsia="Times New Roman" w:cstheme="majorHAnsi"/>
          <w:sz w:val="20"/>
          <w:szCs w:val="20"/>
          <w:lang w:eastAsia="ru-RU"/>
        </w:rPr>
        <w:t>Фамилия, имя, отчество;</w:t>
      </w:r>
    </w:p>
    <w:p w14:paraId="04342AEA" w14:textId="77777777" w:rsidR="00D361DA" w:rsidRPr="002E2F0A" w:rsidRDefault="00D361DA" w:rsidP="00D361DA">
      <w:pPr>
        <w:numPr>
          <w:ilvl w:val="0"/>
          <w:numId w:val="3"/>
        </w:numPr>
        <w:spacing w:after="200" w:line="240" w:lineRule="auto"/>
        <w:jc w:val="both"/>
        <w:rPr>
          <w:rFonts w:eastAsia="Times New Roman" w:cstheme="majorHAnsi"/>
          <w:sz w:val="20"/>
          <w:szCs w:val="20"/>
          <w:lang w:eastAsia="ru-RU"/>
        </w:rPr>
      </w:pPr>
      <w:r w:rsidRPr="002E2F0A">
        <w:rPr>
          <w:rFonts w:eastAsia="Times New Roman" w:cstheme="majorHAnsi"/>
          <w:sz w:val="20"/>
          <w:szCs w:val="20"/>
          <w:lang w:eastAsia="ru-RU"/>
        </w:rPr>
        <w:t>Номер телефона;</w:t>
      </w:r>
    </w:p>
    <w:p w14:paraId="605EFCE4" w14:textId="77777777" w:rsidR="00D361DA" w:rsidRPr="002E2F0A" w:rsidRDefault="00D361DA" w:rsidP="00D361DA">
      <w:pPr>
        <w:numPr>
          <w:ilvl w:val="0"/>
          <w:numId w:val="3"/>
        </w:numPr>
        <w:spacing w:after="200" w:line="240" w:lineRule="auto"/>
        <w:jc w:val="both"/>
        <w:rPr>
          <w:rFonts w:eastAsia="Times New Roman" w:cstheme="majorHAnsi"/>
          <w:sz w:val="20"/>
          <w:szCs w:val="20"/>
          <w:lang w:eastAsia="ru-RU"/>
        </w:rPr>
      </w:pPr>
      <w:r w:rsidRPr="002E2F0A">
        <w:rPr>
          <w:rFonts w:eastAsia="Times New Roman" w:cstheme="majorHAnsi"/>
          <w:sz w:val="20"/>
          <w:szCs w:val="20"/>
          <w:lang w:eastAsia="ru-RU"/>
        </w:rPr>
        <w:t>Адрес электронной почты (email);</w:t>
      </w:r>
    </w:p>
    <w:p w14:paraId="3718A546" w14:textId="77777777" w:rsidR="00D361DA" w:rsidRPr="002E2F0A" w:rsidRDefault="00D361DA" w:rsidP="00D361DA">
      <w:pPr>
        <w:numPr>
          <w:ilvl w:val="0"/>
          <w:numId w:val="3"/>
        </w:numPr>
        <w:spacing w:after="200" w:line="240" w:lineRule="auto"/>
        <w:jc w:val="both"/>
        <w:rPr>
          <w:rFonts w:eastAsia="Times New Roman" w:cstheme="majorHAnsi"/>
          <w:sz w:val="20"/>
          <w:szCs w:val="20"/>
          <w:lang w:eastAsia="ru-RU"/>
        </w:rPr>
      </w:pPr>
      <w:r w:rsidRPr="002E2F0A">
        <w:rPr>
          <w:rFonts w:eastAsia="Times New Roman" w:cstheme="majorHAnsi"/>
          <w:sz w:val="20"/>
          <w:szCs w:val="20"/>
          <w:lang w:eastAsia="ru-RU"/>
        </w:rPr>
        <w:t>Данные об образ</w:t>
      </w:r>
      <w:bookmarkStart w:id="0" w:name="_GoBack"/>
      <w:bookmarkEnd w:id="0"/>
      <w:r w:rsidRPr="002E2F0A">
        <w:rPr>
          <w:rFonts w:eastAsia="Times New Roman" w:cstheme="majorHAnsi"/>
          <w:sz w:val="20"/>
          <w:szCs w:val="20"/>
          <w:lang w:eastAsia="ru-RU"/>
        </w:rPr>
        <w:t>овании (название учебного заведения/курс/форма обучения).</w:t>
      </w:r>
    </w:p>
    <w:p w14:paraId="47893E3A" w14:textId="77777777" w:rsidR="00D361DA" w:rsidRPr="002E2F0A" w:rsidRDefault="00D361DA" w:rsidP="00D361DA">
      <w:pPr>
        <w:spacing w:after="200"/>
        <w:jc w:val="both"/>
        <w:rPr>
          <w:rFonts w:eastAsia="Times New Roman" w:cstheme="majorHAnsi"/>
          <w:sz w:val="20"/>
          <w:szCs w:val="20"/>
          <w:lang w:eastAsia="ru-RU"/>
        </w:rPr>
      </w:pPr>
      <w:r w:rsidRPr="002E2F0A">
        <w:rPr>
          <w:rFonts w:eastAsia="Times New Roman" w:cstheme="majorHAnsi"/>
          <w:b/>
          <w:bCs/>
          <w:sz w:val="20"/>
          <w:szCs w:val="20"/>
          <w:lang w:eastAsia="ru-RU"/>
        </w:rPr>
        <w:t>на срок:</w:t>
      </w:r>
      <w:r w:rsidRPr="002E2F0A">
        <w:rPr>
          <w:rFonts w:eastAsia="Times New Roman" w:cstheme="majorHAnsi"/>
          <w:sz w:val="20"/>
          <w:szCs w:val="20"/>
          <w:lang w:eastAsia="ru-RU"/>
        </w:rPr>
        <w:t xml:space="preserve"> до достижения целей обработки данных, либо до момента отзыва согласия.</w:t>
      </w:r>
    </w:p>
    <w:p w14:paraId="77252211" w14:textId="77777777" w:rsidR="00D361DA" w:rsidRPr="002E2F0A" w:rsidRDefault="00D361DA" w:rsidP="00D361DA">
      <w:pPr>
        <w:spacing w:after="200"/>
        <w:jc w:val="both"/>
        <w:rPr>
          <w:rFonts w:eastAsia="Times New Roman" w:cstheme="majorHAnsi"/>
          <w:b/>
          <w:bCs/>
          <w:sz w:val="20"/>
          <w:szCs w:val="20"/>
          <w:lang w:eastAsia="ru-RU"/>
        </w:rPr>
      </w:pPr>
      <w:r w:rsidRPr="002E2F0A">
        <w:rPr>
          <w:rFonts w:eastAsia="Times New Roman" w:cstheme="majorHAnsi"/>
          <w:b/>
          <w:bCs/>
          <w:sz w:val="20"/>
          <w:szCs w:val="20"/>
          <w:lang w:eastAsia="ru-RU"/>
        </w:rPr>
        <w:t>Передача персональных данных третьим лицам</w:t>
      </w:r>
    </w:p>
    <w:p w14:paraId="6698CEB3" w14:textId="77777777" w:rsidR="00D361DA" w:rsidRPr="002E2F0A" w:rsidRDefault="00D361DA" w:rsidP="00D361DA">
      <w:pPr>
        <w:spacing w:after="200"/>
        <w:jc w:val="both"/>
        <w:rPr>
          <w:rFonts w:eastAsia="Times New Roman" w:cstheme="majorHAnsi"/>
          <w:sz w:val="20"/>
          <w:szCs w:val="20"/>
          <w:lang w:eastAsia="ru-RU"/>
        </w:rPr>
      </w:pPr>
      <w:r w:rsidRPr="002E2F0A">
        <w:rPr>
          <w:rFonts w:eastAsia="Times New Roman" w:cstheme="majorHAnsi"/>
          <w:sz w:val="20"/>
          <w:szCs w:val="20"/>
          <w:lang w:eastAsia="ru-RU"/>
        </w:rPr>
        <w:t>Я подтверждаю, что мои персональные данные могут быть переданы в ООО «Сэтл Строй» (ОГРН 1077847600445, расположенный по адресу: 197342, Санкт-Петербург, Ушаковская наб., д .3, корп. 1, стр. 1, офис 507) в целях рассмотрения моей кандидатуры на участие в производственных практиках и стажировках.</w:t>
      </w:r>
    </w:p>
    <w:p w14:paraId="0F3E91DB" w14:textId="77777777" w:rsidR="00D361DA" w:rsidRPr="002E2F0A" w:rsidRDefault="00D361DA" w:rsidP="00D361DA">
      <w:pPr>
        <w:spacing w:after="200"/>
        <w:jc w:val="both"/>
        <w:rPr>
          <w:rFonts w:eastAsia="Times New Roman" w:cstheme="majorHAnsi"/>
          <w:sz w:val="20"/>
          <w:szCs w:val="20"/>
          <w:lang w:eastAsia="ru-RU"/>
        </w:rPr>
      </w:pPr>
      <w:r w:rsidRPr="002E2F0A">
        <w:rPr>
          <w:rFonts w:eastAsia="Times New Roman" w:cstheme="majorHAnsi"/>
          <w:b/>
          <w:sz w:val="20"/>
          <w:szCs w:val="20"/>
          <w:lang w:eastAsia="ru-RU"/>
        </w:rPr>
        <w:t>Я подтверждаю</w:t>
      </w:r>
      <w:r w:rsidRPr="002E2F0A">
        <w:rPr>
          <w:rFonts w:eastAsia="Times New Roman" w:cstheme="majorHAnsi"/>
          <w:sz w:val="20"/>
          <w:szCs w:val="20"/>
          <w:lang w:eastAsia="ru-RU"/>
        </w:rPr>
        <w:t>, что поставлен(а) в известность и согласен(а) с тем, что обработка моих персональных данных будет производится в центре обработки данных (ЦОД), принадлежащем ООО «Сэтл Групп», расположенном по адресу г. Санкт-Петербург, Ушаковская наб. д. 3, к. 1, оф.509 А, индекс 197342, на основании заключенных договоров, предусматривающих обязанность по обеспечению безопасности персональных данных.</w:t>
      </w:r>
    </w:p>
    <w:p w14:paraId="6E6E3674" w14:textId="77777777" w:rsidR="00D361DA" w:rsidRPr="002E2F0A" w:rsidRDefault="00D361DA" w:rsidP="00D361DA">
      <w:pPr>
        <w:spacing w:after="200"/>
        <w:jc w:val="both"/>
        <w:rPr>
          <w:rFonts w:eastAsia="Times New Roman" w:cstheme="majorHAnsi"/>
          <w:sz w:val="20"/>
          <w:szCs w:val="20"/>
          <w:lang w:eastAsia="ru-RU"/>
        </w:rPr>
      </w:pPr>
      <w:r w:rsidRPr="002E2F0A">
        <w:rPr>
          <w:rFonts w:eastAsia="Times New Roman" w:cstheme="majorHAnsi"/>
          <w:b/>
          <w:sz w:val="20"/>
          <w:szCs w:val="20"/>
          <w:lang w:eastAsia="ru-RU"/>
        </w:rPr>
        <w:t xml:space="preserve">Мне известно, что мои персональные данные подлежат хранению в течение сроков, установленных законодательством РФ. Персональные данные уничтожаются: по достижению целей обработки персональных данных; на основании письменного обращения субъекта персональных данных с требованием о прекращении обработки его персональных данных на адрес </w:t>
      </w:r>
      <w:hyperlink r:id="rId11" w:history="1">
        <w:r w:rsidRPr="002E2F0A">
          <w:rPr>
            <w:rStyle w:val="aa"/>
            <w:rFonts w:eastAsia="Times New Roman" w:cstheme="majorHAnsi"/>
            <w:b/>
            <w:sz w:val="20"/>
            <w:szCs w:val="20"/>
            <w:lang w:val="en-US" w:eastAsia="ru-RU"/>
          </w:rPr>
          <w:t>dpo</w:t>
        </w:r>
        <w:r w:rsidRPr="002E2F0A">
          <w:rPr>
            <w:rStyle w:val="aa"/>
            <w:rFonts w:eastAsia="Times New Roman" w:cstheme="majorHAnsi"/>
            <w:b/>
            <w:sz w:val="20"/>
            <w:szCs w:val="20"/>
            <w:lang w:eastAsia="ru-RU"/>
          </w:rPr>
          <w:t>@</w:t>
        </w:r>
        <w:r w:rsidRPr="002E2F0A">
          <w:rPr>
            <w:rStyle w:val="aa"/>
            <w:rFonts w:eastAsia="Times New Roman" w:cstheme="majorHAnsi"/>
            <w:b/>
            <w:sz w:val="20"/>
            <w:szCs w:val="20"/>
            <w:lang w:val="en-US" w:eastAsia="ru-RU"/>
          </w:rPr>
          <w:t>spbrealty</w:t>
        </w:r>
        <w:r w:rsidRPr="002E2F0A">
          <w:rPr>
            <w:rStyle w:val="aa"/>
            <w:rFonts w:eastAsia="Times New Roman" w:cstheme="majorHAnsi"/>
            <w:b/>
            <w:sz w:val="20"/>
            <w:szCs w:val="20"/>
            <w:lang w:eastAsia="ru-RU"/>
          </w:rPr>
          <w:t>.</w:t>
        </w:r>
        <w:r w:rsidRPr="002E2F0A">
          <w:rPr>
            <w:rStyle w:val="aa"/>
            <w:rFonts w:eastAsia="Times New Roman" w:cstheme="majorHAnsi"/>
            <w:b/>
            <w:sz w:val="20"/>
            <w:szCs w:val="20"/>
            <w:lang w:val="en-US" w:eastAsia="ru-RU"/>
          </w:rPr>
          <w:t>ru</w:t>
        </w:r>
      </w:hyperlink>
      <w:r w:rsidRPr="002E2F0A">
        <w:rPr>
          <w:rFonts w:eastAsia="Times New Roman" w:cstheme="majorHAnsi"/>
          <w:b/>
          <w:sz w:val="20"/>
          <w:szCs w:val="20"/>
          <w:lang w:eastAsia="ru-RU"/>
        </w:rPr>
        <w:t xml:space="preserve"> (оператор прекратит обработку таких персональных данных в течение 3 (трех) рабочих дней, о чем будет направлено письменное уведомление субъекту персональных данных в течение 10 (десяти) рабочих дней). Субъект по письменному запросу имеет право на получение информации, касающейся обработки его персональных данных (в соответствии с п.4 ст. 14 ФЗ №152 от 27.06.2006 г.). </w:t>
      </w:r>
      <w:r w:rsidRPr="002E2F0A">
        <w:rPr>
          <w:rFonts w:eastAsia="Times New Roman" w:cstheme="majorHAnsi"/>
          <w:sz w:val="20"/>
          <w:szCs w:val="20"/>
          <w:lang w:eastAsia="ru-RU"/>
        </w:rPr>
        <w:t>Порядок защиты субъектом персональных данных своих прав и законных интересов осуществляется в соответствии с требованиями Федерального закона "О персональных данных" от 27.07.2006 № 152-ФЗ.</w:t>
      </w:r>
    </w:p>
    <w:p w14:paraId="152BED50" w14:textId="77777777" w:rsidR="00D361DA" w:rsidRPr="002E2F0A" w:rsidRDefault="00D361DA" w:rsidP="00D361DA">
      <w:pPr>
        <w:spacing w:after="200"/>
        <w:jc w:val="both"/>
        <w:rPr>
          <w:rFonts w:eastAsia="Times New Roman" w:cstheme="majorHAnsi"/>
          <w:sz w:val="20"/>
          <w:szCs w:val="20"/>
          <w:lang w:eastAsia="ru-RU"/>
        </w:rPr>
      </w:pPr>
      <w:r w:rsidRPr="002E2F0A">
        <w:rPr>
          <w:rFonts w:eastAsia="Times New Roman" w:cstheme="majorHAnsi"/>
          <w:sz w:val="20"/>
          <w:szCs w:val="20"/>
          <w:lang w:eastAsia="ru-RU"/>
        </w:rPr>
        <w:t>Я подтверждаю, что предоставленные мною персональные данные являются полными, актуальными и достоверными.</w:t>
      </w:r>
    </w:p>
    <w:p w14:paraId="413F21E7" w14:textId="6669CFFA" w:rsidR="002D4DF1" w:rsidRPr="002E2F0A" w:rsidRDefault="00D361DA" w:rsidP="002E2F0A">
      <w:pPr>
        <w:spacing w:after="200"/>
        <w:jc w:val="both"/>
        <w:rPr>
          <w:rFonts w:cstheme="majorHAnsi"/>
          <w:sz w:val="20"/>
          <w:szCs w:val="20"/>
        </w:rPr>
      </w:pPr>
      <w:r w:rsidRPr="002E2F0A">
        <w:rPr>
          <w:rFonts w:eastAsia="Times New Roman" w:cstheme="majorHAnsi"/>
          <w:sz w:val="20"/>
          <w:szCs w:val="20"/>
          <w:lang w:eastAsia="ru-RU"/>
        </w:rPr>
        <w:t>Дата: [________________]</w:t>
      </w:r>
      <w:r>
        <w:rPr>
          <w:rFonts w:eastAsia="Times New Roman" w:cstheme="majorHAnsi"/>
          <w:sz w:val="20"/>
          <w:szCs w:val="20"/>
          <w:lang w:eastAsia="ru-RU"/>
        </w:rPr>
        <w:t xml:space="preserve"> </w:t>
      </w:r>
      <w:r w:rsidRPr="002E2F0A">
        <w:rPr>
          <w:rFonts w:eastAsia="Times New Roman" w:cstheme="majorHAnsi"/>
          <w:sz w:val="20"/>
          <w:szCs w:val="20"/>
          <w:lang w:eastAsia="ru-RU"/>
        </w:rPr>
        <w:t>Подпись: _________________________________</w:t>
      </w:r>
    </w:p>
    <w:sectPr w:rsidR="002D4DF1" w:rsidRPr="002E2F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44E44E" w14:textId="77777777" w:rsidR="00683EFC" w:rsidRDefault="00683EFC" w:rsidP="004800F6">
      <w:pPr>
        <w:spacing w:after="0" w:line="240" w:lineRule="auto"/>
      </w:pPr>
      <w:r>
        <w:separator/>
      </w:r>
    </w:p>
  </w:endnote>
  <w:endnote w:type="continuationSeparator" w:id="0">
    <w:p w14:paraId="4E824C60" w14:textId="77777777" w:rsidR="00683EFC" w:rsidRDefault="00683EFC" w:rsidP="004800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00564302"/>
      <w:docPartObj>
        <w:docPartGallery w:val="Page Numbers (Bottom of Page)"/>
        <w:docPartUnique/>
      </w:docPartObj>
    </w:sdtPr>
    <w:sdtEndPr/>
    <w:sdtContent>
      <w:p w14:paraId="59825434" w14:textId="6AD7D60F" w:rsidR="00292563" w:rsidRDefault="00292563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18A1">
          <w:rPr>
            <w:noProof/>
          </w:rPr>
          <w:t>4</w:t>
        </w:r>
        <w:r>
          <w:fldChar w:fldCharType="end"/>
        </w:r>
      </w:p>
    </w:sdtContent>
  </w:sdt>
  <w:p w14:paraId="77E54127" w14:textId="77777777" w:rsidR="00292563" w:rsidRDefault="0029256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B47692" w14:textId="77777777" w:rsidR="00683EFC" w:rsidRDefault="00683EFC" w:rsidP="004800F6">
      <w:pPr>
        <w:spacing w:after="0" w:line="240" w:lineRule="auto"/>
      </w:pPr>
      <w:r>
        <w:separator/>
      </w:r>
    </w:p>
  </w:footnote>
  <w:footnote w:type="continuationSeparator" w:id="0">
    <w:p w14:paraId="695D504C" w14:textId="77777777" w:rsidR="00683EFC" w:rsidRDefault="00683EFC" w:rsidP="004800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32CD6"/>
    <w:multiLevelType w:val="multilevel"/>
    <w:tmpl w:val="BDE0C1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3C3E54AA"/>
    <w:multiLevelType w:val="multilevel"/>
    <w:tmpl w:val="BDE0C1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49A80446"/>
    <w:multiLevelType w:val="multilevel"/>
    <w:tmpl w:val="2F60E71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FD1"/>
    <w:rsid w:val="00003F8E"/>
    <w:rsid w:val="000206A7"/>
    <w:rsid w:val="00026FAB"/>
    <w:rsid w:val="0003716C"/>
    <w:rsid w:val="00037C4E"/>
    <w:rsid w:val="0004015D"/>
    <w:rsid w:val="00040BBD"/>
    <w:rsid w:val="0004364A"/>
    <w:rsid w:val="00043B32"/>
    <w:rsid w:val="00051B32"/>
    <w:rsid w:val="000569F0"/>
    <w:rsid w:val="0006602E"/>
    <w:rsid w:val="00082B20"/>
    <w:rsid w:val="0009230C"/>
    <w:rsid w:val="000940D7"/>
    <w:rsid w:val="00095A27"/>
    <w:rsid w:val="00096EE0"/>
    <w:rsid w:val="000A33E4"/>
    <w:rsid w:val="000A4F45"/>
    <w:rsid w:val="000B1C18"/>
    <w:rsid w:val="000B2BC6"/>
    <w:rsid w:val="000B2F72"/>
    <w:rsid w:val="000C206D"/>
    <w:rsid w:val="000C3B96"/>
    <w:rsid w:val="000C4ED8"/>
    <w:rsid w:val="000C71A5"/>
    <w:rsid w:val="000F1B28"/>
    <w:rsid w:val="000F6721"/>
    <w:rsid w:val="00102885"/>
    <w:rsid w:val="00106347"/>
    <w:rsid w:val="0011657E"/>
    <w:rsid w:val="0013343C"/>
    <w:rsid w:val="0014573B"/>
    <w:rsid w:val="0016194E"/>
    <w:rsid w:val="001963D9"/>
    <w:rsid w:val="001A5433"/>
    <w:rsid w:val="001A7C00"/>
    <w:rsid w:val="001B1896"/>
    <w:rsid w:val="001B45FD"/>
    <w:rsid w:val="001B4665"/>
    <w:rsid w:val="001B4FBB"/>
    <w:rsid w:val="001C6849"/>
    <w:rsid w:val="001D6EE5"/>
    <w:rsid w:val="00220608"/>
    <w:rsid w:val="00241C90"/>
    <w:rsid w:val="00242677"/>
    <w:rsid w:val="0024283E"/>
    <w:rsid w:val="00260178"/>
    <w:rsid w:val="00260CA8"/>
    <w:rsid w:val="00272B3B"/>
    <w:rsid w:val="00292563"/>
    <w:rsid w:val="00294610"/>
    <w:rsid w:val="002A458D"/>
    <w:rsid w:val="002A5E31"/>
    <w:rsid w:val="002B2745"/>
    <w:rsid w:val="002B3623"/>
    <w:rsid w:val="002C28D1"/>
    <w:rsid w:val="002D2F72"/>
    <w:rsid w:val="002D4DF1"/>
    <w:rsid w:val="002E2F0A"/>
    <w:rsid w:val="002F5D1C"/>
    <w:rsid w:val="003152A2"/>
    <w:rsid w:val="00330A04"/>
    <w:rsid w:val="0034129E"/>
    <w:rsid w:val="00350397"/>
    <w:rsid w:val="0035248A"/>
    <w:rsid w:val="00377E7D"/>
    <w:rsid w:val="0038379E"/>
    <w:rsid w:val="00393FDE"/>
    <w:rsid w:val="003956C1"/>
    <w:rsid w:val="003A66FD"/>
    <w:rsid w:val="003B5F04"/>
    <w:rsid w:val="003C2652"/>
    <w:rsid w:val="003C59A1"/>
    <w:rsid w:val="003C7AC8"/>
    <w:rsid w:val="003E287E"/>
    <w:rsid w:val="003E29EC"/>
    <w:rsid w:val="003F1DD9"/>
    <w:rsid w:val="00410161"/>
    <w:rsid w:val="00424C6B"/>
    <w:rsid w:val="00432B5F"/>
    <w:rsid w:val="00437D32"/>
    <w:rsid w:val="00440A45"/>
    <w:rsid w:val="004501E5"/>
    <w:rsid w:val="0047761D"/>
    <w:rsid w:val="004800F6"/>
    <w:rsid w:val="00491DBA"/>
    <w:rsid w:val="00494183"/>
    <w:rsid w:val="00497743"/>
    <w:rsid w:val="004A0364"/>
    <w:rsid w:val="004A4DC1"/>
    <w:rsid w:val="004C2BE3"/>
    <w:rsid w:val="004C3BBF"/>
    <w:rsid w:val="004F20BF"/>
    <w:rsid w:val="004F67FB"/>
    <w:rsid w:val="005460E0"/>
    <w:rsid w:val="00547612"/>
    <w:rsid w:val="00563C56"/>
    <w:rsid w:val="0057791A"/>
    <w:rsid w:val="00581B70"/>
    <w:rsid w:val="00590611"/>
    <w:rsid w:val="00590ABC"/>
    <w:rsid w:val="00592B42"/>
    <w:rsid w:val="0059612A"/>
    <w:rsid w:val="005A1E1A"/>
    <w:rsid w:val="005A6A01"/>
    <w:rsid w:val="005B6EB3"/>
    <w:rsid w:val="005D1AE5"/>
    <w:rsid w:val="005D7045"/>
    <w:rsid w:val="005E0358"/>
    <w:rsid w:val="005E5EC0"/>
    <w:rsid w:val="006064E1"/>
    <w:rsid w:val="00606617"/>
    <w:rsid w:val="0062185B"/>
    <w:rsid w:val="00622049"/>
    <w:rsid w:val="00624BF4"/>
    <w:rsid w:val="00625C9D"/>
    <w:rsid w:val="00635FD1"/>
    <w:rsid w:val="00636BDD"/>
    <w:rsid w:val="0067761A"/>
    <w:rsid w:val="00683EFC"/>
    <w:rsid w:val="006856F3"/>
    <w:rsid w:val="0069056B"/>
    <w:rsid w:val="00695902"/>
    <w:rsid w:val="00697F92"/>
    <w:rsid w:val="006A53DD"/>
    <w:rsid w:val="006C3156"/>
    <w:rsid w:val="006D0B39"/>
    <w:rsid w:val="006E0E2F"/>
    <w:rsid w:val="006E1A25"/>
    <w:rsid w:val="006E6FDB"/>
    <w:rsid w:val="006F0D16"/>
    <w:rsid w:val="007031AD"/>
    <w:rsid w:val="00713AC3"/>
    <w:rsid w:val="007264F2"/>
    <w:rsid w:val="007374A7"/>
    <w:rsid w:val="007446F5"/>
    <w:rsid w:val="0074783A"/>
    <w:rsid w:val="00751F3D"/>
    <w:rsid w:val="00760C32"/>
    <w:rsid w:val="00761536"/>
    <w:rsid w:val="0077472E"/>
    <w:rsid w:val="007808C9"/>
    <w:rsid w:val="007A02F4"/>
    <w:rsid w:val="007B3770"/>
    <w:rsid w:val="007C3DE7"/>
    <w:rsid w:val="007C5FC9"/>
    <w:rsid w:val="007C7FB6"/>
    <w:rsid w:val="007F3A6F"/>
    <w:rsid w:val="007F4F77"/>
    <w:rsid w:val="00816DDE"/>
    <w:rsid w:val="00817AD5"/>
    <w:rsid w:val="008217C8"/>
    <w:rsid w:val="00826AB9"/>
    <w:rsid w:val="00827D04"/>
    <w:rsid w:val="008340DD"/>
    <w:rsid w:val="00836516"/>
    <w:rsid w:val="008510E9"/>
    <w:rsid w:val="00852F7D"/>
    <w:rsid w:val="00856756"/>
    <w:rsid w:val="00860B05"/>
    <w:rsid w:val="00861C2B"/>
    <w:rsid w:val="00865775"/>
    <w:rsid w:val="00885DBB"/>
    <w:rsid w:val="00897F9F"/>
    <w:rsid w:val="008B054C"/>
    <w:rsid w:val="008B2805"/>
    <w:rsid w:val="008B7B15"/>
    <w:rsid w:val="008D3234"/>
    <w:rsid w:val="008E03A4"/>
    <w:rsid w:val="008E68D2"/>
    <w:rsid w:val="008F52C6"/>
    <w:rsid w:val="00900FC5"/>
    <w:rsid w:val="0091131E"/>
    <w:rsid w:val="00912516"/>
    <w:rsid w:val="00924AD1"/>
    <w:rsid w:val="00924C04"/>
    <w:rsid w:val="00930835"/>
    <w:rsid w:val="00933832"/>
    <w:rsid w:val="0094447D"/>
    <w:rsid w:val="009470DC"/>
    <w:rsid w:val="00952A86"/>
    <w:rsid w:val="009628FC"/>
    <w:rsid w:val="009635F3"/>
    <w:rsid w:val="00990881"/>
    <w:rsid w:val="00992BB4"/>
    <w:rsid w:val="009A0E7F"/>
    <w:rsid w:val="009A7A06"/>
    <w:rsid w:val="009C6321"/>
    <w:rsid w:val="009D34FA"/>
    <w:rsid w:val="009F666E"/>
    <w:rsid w:val="00A0474A"/>
    <w:rsid w:val="00A3017C"/>
    <w:rsid w:val="00A3575F"/>
    <w:rsid w:val="00A46089"/>
    <w:rsid w:val="00A4752E"/>
    <w:rsid w:val="00A66679"/>
    <w:rsid w:val="00A67103"/>
    <w:rsid w:val="00A718A1"/>
    <w:rsid w:val="00A71BCC"/>
    <w:rsid w:val="00A87051"/>
    <w:rsid w:val="00A95496"/>
    <w:rsid w:val="00AD0920"/>
    <w:rsid w:val="00AD6BEF"/>
    <w:rsid w:val="00AE502C"/>
    <w:rsid w:val="00AF4340"/>
    <w:rsid w:val="00B350E7"/>
    <w:rsid w:val="00B62052"/>
    <w:rsid w:val="00B70391"/>
    <w:rsid w:val="00B7766A"/>
    <w:rsid w:val="00B80B68"/>
    <w:rsid w:val="00B8178A"/>
    <w:rsid w:val="00BA440E"/>
    <w:rsid w:val="00BC13B6"/>
    <w:rsid w:val="00BC1F29"/>
    <w:rsid w:val="00BD3FA8"/>
    <w:rsid w:val="00BD6266"/>
    <w:rsid w:val="00BD7EEB"/>
    <w:rsid w:val="00BF2185"/>
    <w:rsid w:val="00BF4374"/>
    <w:rsid w:val="00BF491F"/>
    <w:rsid w:val="00C06BD4"/>
    <w:rsid w:val="00C17F4E"/>
    <w:rsid w:val="00C25EE2"/>
    <w:rsid w:val="00C313AB"/>
    <w:rsid w:val="00C32B7A"/>
    <w:rsid w:val="00C5154E"/>
    <w:rsid w:val="00C66CB2"/>
    <w:rsid w:val="00C717BB"/>
    <w:rsid w:val="00C85FFF"/>
    <w:rsid w:val="00C968ED"/>
    <w:rsid w:val="00CA4586"/>
    <w:rsid w:val="00CA60AB"/>
    <w:rsid w:val="00CB14BF"/>
    <w:rsid w:val="00CC0241"/>
    <w:rsid w:val="00CE181F"/>
    <w:rsid w:val="00CE1989"/>
    <w:rsid w:val="00CE7B61"/>
    <w:rsid w:val="00D361DA"/>
    <w:rsid w:val="00D36311"/>
    <w:rsid w:val="00D74C8C"/>
    <w:rsid w:val="00D8052C"/>
    <w:rsid w:val="00DB242B"/>
    <w:rsid w:val="00DB5FC5"/>
    <w:rsid w:val="00DD6BF9"/>
    <w:rsid w:val="00DD7A6D"/>
    <w:rsid w:val="00E13C7E"/>
    <w:rsid w:val="00E17662"/>
    <w:rsid w:val="00E25C42"/>
    <w:rsid w:val="00E27928"/>
    <w:rsid w:val="00E27F4D"/>
    <w:rsid w:val="00E44CAF"/>
    <w:rsid w:val="00E52373"/>
    <w:rsid w:val="00E52A1A"/>
    <w:rsid w:val="00E53CA8"/>
    <w:rsid w:val="00E54F4E"/>
    <w:rsid w:val="00E55B2F"/>
    <w:rsid w:val="00E6283E"/>
    <w:rsid w:val="00E676F5"/>
    <w:rsid w:val="00E7222A"/>
    <w:rsid w:val="00E737FC"/>
    <w:rsid w:val="00E879C9"/>
    <w:rsid w:val="00E90697"/>
    <w:rsid w:val="00E934FA"/>
    <w:rsid w:val="00E96767"/>
    <w:rsid w:val="00EB7B86"/>
    <w:rsid w:val="00EC2CD0"/>
    <w:rsid w:val="00EC46C7"/>
    <w:rsid w:val="00ED6EAC"/>
    <w:rsid w:val="00EF3F9D"/>
    <w:rsid w:val="00EF5507"/>
    <w:rsid w:val="00F02C9F"/>
    <w:rsid w:val="00F0585E"/>
    <w:rsid w:val="00F05B63"/>
    <w:rsid w:val="00F33AAE"/>
    <w:rsid w:val="00F44C9D"/>
    <w:rsid w:val="00F466F3"/>
    <w:rsid w:val="00F51D55"/>
    <w:rsid w:val="00F65AF4"/>
    <w:rsid w:val="00F716D0"/>
    <w:rsid w:val="00F74966"/>
    <w:rsid w:val="00F97EC7"/>
    <w:rsid w:val="00FA00C2"/>
    <w:rsid w:val="00FA6B7A"/>
    <w:rsid w:val="00FC65FB"/>
    <w:rsid w:val="00FE180B"/>
    <w:rsid w:val="00FE67E6"/>
    <w:rsid w:val="00FF036C"/>
    <w:rsid w:val="00FF1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3800EA9"/>
  <w15:chartTrackingRefBased/>
  <w15:docId w15:val="{B31A6497-06D8-4DA4-882B-3A567302C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5FD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800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800F6"/>
  </w:style>
  <w:style w:type="paragraph" w:styleId="a6">
    <w:name w:val="footer"/>
    <w:basedOn w:val="a"/>
    <w:link w:val="a7"/>
    <w:uiPriority w:val="99"/>
    <w:unhideWhenUsed/>
    <w:rsid w:val="004800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800F6"/>
  </w:style>
  <w:style w:type="paragraph" w:styleId="a8">
    <w:name w:val="Balloon Text"/>
    <w:basedOn w:val="a"/>
    <w:link w:val="a9"/>
    <w:uiPriority w:val="99"/>
    <w:semiHidden/>
    <w:unhideWhenUsed/>
    <w:rsid w:val="00C313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313AB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unhideWhenUsed/>
    <w:rsid w:val="00590ABC"/>
    <w:rPr>
      <w:color w:val="0563C1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A66679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A66679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A66679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66679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A66679"/>
    <w:rPr>
      <w:b/>
      <w:bCs/>
      <w:sz w:val="20"/>
      <w:szCs w:val="20"/>
    </w:rPr>
  </w:style>
  <w:style w:type="table" w:styleId="af0">
    <w:name w:val="Table Grid"/>
    <w:basedOn w:val="a1"/>
    <w:uiPriority w:val="39"/>
    <w:rsid w:val="00FF11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11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tlgroup.ru/landcomp2025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po@spbrealty.ru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konkurs_ab@setlgrou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0242B5-CC49-470F-A1D6-3A91EADEC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2370</Words>
  <Characters>13509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Сергеева Ирина Игоревна</dc:creator>
  <cp:keywords/>
  <dc:description/>
  <cp:lastModifiedBy>Сергеева Ирина Игоревна</cp:lastModifiedBy>
  <cp:revision>2</cp:revision>
  <cp:lastPrinted>2025-02-24T11:28:00Z</cp:lastPrinted>
  <dcterms:created xsi:type="dcterms:W3CDTF">2025-02-24T11:55:00Z</dcterms:created>
  <dcterms:modified xsi:type="dcterms:W3CDTF">2025-02-24T11:55:00Z</dcterms:modified>
</cp:coreProperties>
</file>